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Automotive Service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automotive service reminder text templates, from booking confirmation to vehicle-ready alerts and service-due recalls, that cut no-shows and fill the bays.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the service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service appointment for your [vehicle] at [shop name] is confirmed for [date and time]. Plan for drop-off, and we will text when it is ready. Reschedule: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the service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Confirm the vehicle, the date, and the drop-off plan so nothing is a surprise. A clear confirmation reduces both no-shows and day-of phone tag.</w:t>
      </w:r>
    </w:p>
    <w:p>
      <w:pPr>
        <w:spacing w:before="220" w:after="60"/>
      </w:pPr>
      <w:r>
        <w:rPr>
          <w:b/>
          <w:sz w:val="28"/>
          <w:szCs w:val="28"/>
        </w:rPr>
        <w:t xml:space="preserve">Drop-off day-of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morning of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reminder that your [vehicle] is due for service at [shop name] today at [date and time]. Bring your keys and we will get you in and out. Questions?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morning of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Automotive service departments see no-shows drop 40 to 50 percent with reminders. A same-day nudge keeps the bay full and the schedule on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Vehicle ready for pickup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moment the vehicle is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good news, your [vehicle] is ready for pickup at [shop name]. We are open until closing today. Reply here or call [phone number] with any questions. Thanks for your business!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moment the vehicle is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prompt vehicle-ready text ends the wondering and speeds up pickup, which frees your lot and delights the customer. Include hours so they know when to come.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Reschedule service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service appointment has to move.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need to move your [vehicle] service at [shop name]? No problem. Pick a time that works here: [link], and we will have a bay ready. Thanks for the heads-up.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a service appointment has to move.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Make rescheduling one tap. A customer who can rebook in seconds is far more likely to keep the work with you rather than put it off.</w:t>
      </w:r>
    </w:p>
    <w:p>
      <w:pPr>
        <w:spacing w:before="220" w:after="60"/>
      </w:pPr>
      <w:r>
        <w:rPr>
          <w:b/>
          <w:sz w:val="28"/>
          <w:szCs w:val="28"/>
        </w:rPr>
        <w:t xml:space="preserve">Recommended service due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vehicle is due or overdue for maintenance.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our records show your [vehicle] is due for recommended service at [shop name]. Staying current prevents bigger repairs later. Book here: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vehicle is due or overdue for maintenance.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Service recalls protect the vehicle and bring customers back on schedule. Lead with avoiding costly repairs and make booking a single tap.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Post-service review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after the service is complete.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thanks for trusting [shop name] with your [vehicle]. If everything went well, a quick review really helps us: [link]. And if anything was not right, reply here and we will fix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day after the service is complete.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 for a review right after a good experience, when goodwill is highest. Offering to fix any issue first keeps unhappy feedback in a private channel.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https://sem.chat/templates/automotive-service-appointment-reminder-text</w:t>
      </w:r>
    </w:p>
    <w:sectPr>
      <w:pgSz w:w="12240" w:h="15840"/>
      <w:pgMar w:top="1440" w:right="1440" w:bottom="1440" w:left="1440"/>
    </w:sectPr>
  </w:body>
</w:document>
</file>