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Education Chatbot Script Templates</w:t>
      </w:r>
    </w:p>
    <w:p>
      <w:pPr>
        <w:spacing w:after="120"/>
      </w:pPr>
      <w:r>
        <w:rPr>
          <w:i/>
          <w:sz w:val="22"/>
          <w:szCs w:val="22"/>
        </w:rPr>
        <w:t xml:space="preserve">Education chatbot script templates for the full enquiry flow -- greet, split prospective and current students, route admissions and support, capture program interest, book an info session, and hand off.</w:t>
      </w:r>
    </w:p>
    <w:p>
      <w:pPr>
        <w:spacing w:before="220" w:after="60"/>
      </w:pPr>
      <w:r>
        <w:rPr>
          <w:b/>
          <w:sz w:val="28"/>
          <w:szCs w:val="28"/>
        </w:rPr>
        <w:t xml:space="preserve">Greeting and opening</w:t>
      </w:r>
    </w:p>
    <w:p>
      <w:pPr>
        <w:spacing w:after="120"/>
      </w:pPr>
      <w:r>
        <w:rPr>
          <w:i/>
          <w:sz w:val="20"/>
          <w:szCs w:val="20"/>
        </w:rPr>
        <w:t xml:space="preserve">When to use: Use it as the first message when the chat widget opens, for applicants and enrolled students alike.</w:t>
      </w:r>
    </w:p>
    <w:p>
      <w:pPr>
        <w:spacing w:before="220" w:after="60"/>
      </w:pPr>
      <w:r>
        <w:rPr>
          <w:b/>
          <w:sz w:val="24"/>
          <w:szCs w:val="24"/>
        </w:rPr>
        <w:t xml:space="preserve">Bot</w:t>
      </w:r>
    </w:p>
    <w:p>
      <w:pPr>
        <w:spacing w:after="120"/>
      </w:pPr>
      <w:r>
        <w:rPr>
          <w:sz w:val="22"/>
          <w:szCs w:val="22"/>
        </w:rPr>
        <w:t xml:space="preserve">Hi, welcome to [institution name]. I can help you explore programs, apply, or sort out something on your current account.</w:t>
      </w:r>
    </w:p>
    <w:p>
      <w:pPr>
        <w:spacing w:after="120"/>
      </w:pPr>
      <w:r>
        <w:rPr>
          <w:sz w:val="22"/>
          <w:szCs w:val="22"/>
        </w:rPr>
        <w:t xml:space="preserve">If you are already enrolled and need grades, schedules, or payments, the quickest route is your student portal at [enrollment portal].</w:t>
      </w:r>
    </w:p>
    <w:p>
      <w:pPr>
        <w:spacing w:before="220" w:after="60"/>
      </w:pPr>
      <w:r>
        <w:rPr>
          <w:b/>
          <w:sz w:val="24"/>
          <w:szCs w:val="24"/>
        </w:rPr>
        <w:t xml:space="preserve">Bot</w:t>
      </w:r>
    </w:p>
    <w:p>
      <w:pPr>
        <w:spacing w:after="120"/>
      </w:pPr>
      <w:r>
        <w:rPr>
          <w:sz w:val="22"/>
          <w:szCs w:val="22"/>
        </w:rPr>
        <w:t xml:space="preserve">New here and looking at programs? Tell me what you are interested in and I will point you the right way -- [option list].</w:t>
      </w:r>
    </w:p>
    <w:p>
      <w:pPr>
        <w:spacing w:before="220" w:after="60"/>
      </w:pPr>
      <w:r>
        <w:rPr>
          <w:b/>
          <w:sz w:val="24"/>
          <w:szCs w:val="24"/>
        </w:rPr>
        <w:t xml:space="preserve">If the visitor just says hi</w:t>
      </w:r>
    </w:p>
    <w:p>
      <w:pPr>
        <w:spacing w:after="120"/>
      </w:pPr>
      <w:r>
        <w:rPr>
          <w:sz w:val="22"/>
          <w:szCs w:val="22"/>
        </w:rPr>
        <w:t xml:space="preserve">No problem. We are open [hours]. Most people are either exploring a program or handling something on an existing account -- which sounds like you?</w:t>
      </w:r>
    </w:p>
    <w:p>
      <w:pPr>
        <w:spacing w:before="220" w:after="60"/>
      </w:pPr>
      <w:r>
        <w:rPr>
          <w:b/>
          <w:sz w:val="24"/>
          <w:szCs w:val="24"/>
        </w:rPr>
        <w:t xml:space="preserve">Why it works</w:t>
      </w:r>
    </w:p>
    <w:p>
      <w:pPr>
        <w:spacing w:after="120"/>
      </w:pPr>
      <w:r>
        <w:rPr>
          <w:sz w:val="22"/>
          <w:szCs w:val="22"/>
        </w:rPr>
        <w:t xml:space="preserve">It splits prospective and current students in the very first message, because an applicant and an enrolled student want completely different things. Offering clear options for newcomers keeps the common exploring-a-program case moving without a wall of text, while enrolled students go straight to the portal instead of the admissions funnel.</w:t>
      </w:r>
    </w:p>
    <w:p>
      <w:pPr>
        <w:spacing w:before="220" w:after="60"/>
      </w:pPr>
      <w:r>
        <w:rPr>
          <w:b/>
          <w:sz w:val="28"/>
          <w:szCs w:val="28"/>
        </w:rPr>
        <w:t xml:space="preserve">Prospective or current student</w:t>
      </w:r>
    </w:p>
    <w:p>
      <w:pPr>
        <w:spacing w:after="120"/>
      </w:pPr>
      <w:r>
        <w:rPr>
          <w:i/>
          <w:sz w:val="20"/>
          <w:szCs w:val="20"/>
        </w:rPr>
        <w:t xml:space="preserve">When to use: Use it right after the greeting, before the bot commits to any one path.</w:t>
      </w:r>
    </w:p>
    <w:p>
      <w:pPr>
        <w:spacing w:before="220" w:after="60"/>
      </w:pPr>
      <w:r>
        <w:rPr>
          <w:b/>
          <w:sz w:val="24"/>
          <w:szCs w:val="24"/>
        </w:rPr>
        <w:t xml:space="preserve">Bot</w:t>
      </w:r>
    </w:p>
    <w:p>
      <w:pPr>
        <w:spacing w:after="120"/>
      </w:pPr>
      <w:r>
        <w:rPr>
          <w:sz w:val="22"/>
          <w:szCs w:val="22"/>
        </w:rPr>
        <w:t xml:space="preserve">Happy to help. Which is closest -- [prospective option] or [current option]?</w:t>
      </w:r>
    </w:p>
    <w:p>
      <w:pPr>
        <w:spacing w:before="220" w:after="60"/>
      </w:pPr>
      <w:r>
        <w:rPr>
          <w:b/>
          <w:sz w:val="24"/>
          <w:szCs w:val="24"/>
        </w:rPr>
        <w:t xml:space="preserve">Visitor taps a choice</w:t>
      </w:r>
    </w:p>
    <w:p>
      <w:pPr>
        <w:spacing w:before="220" w:after="60"/>
      </w:pPr>
      <w:r>
        <w:rPr>
          <w:b/>
          <w:sz w:val="24"/>
          <w:szCs w:val="24"/>
        </w:rPr>
        <w:t xml:space="preserve">Bot</w:t>
      </w:r>
    </w:p>
    <w:p>
      <w:pPr>
        <w:spacing w:after="120"/>
      </w:pPr>
      <w:r>
        <w:rPr>
          <w:sz w:val="22"/>
          <w:szCs w:val="22"/>
        </w:rPr>
        <w:t xml:space="preserve">Thanks. Quick one so I send you the right way: are you [detail]?</w:t>
      </w:r>
    </w:p>
    <w:p>
      <w:pPr>
        <w:spacing w:before="220" w:after="60"/>
      </w:pPr>
      <w:r>
        <w:rPr>
          <w:b/>
          <w:sz w:val="24"/>
          <w:szCs w:val="24"/>
        </w:rPr>
        <w:t xml:space="preserve">If they are a current student</w:t>
      </w:r>
    </w:p>
    <w:p>
      <w:pPr>
        <w:spacing w:after="120"/>
      </w:pPr>
      <w:r>
        <w:rPr>
          <w:sz w:val="22"/>
          <w:szCs w:val="22"/>
        </w:rPr>
        <w:t xml:space="preserve">Got it -- for grades, schedules, or payments you will want your student portal at [portal link], and I can still answer general questions here.</w:t>
      </w:r>
    </w:p>
    <w:p>
      <w:pPr>
        <w:spacing w:before="220" w:after="60"/>
      </w:pPr>
      <w:r>
        <w:rPr>
          <w:b/>
          <w:sz w:val="24"/>
          <w:szCs w:val="24"/>
        </w:rPr>
        <w:t xml:space="preserve">If they are unsure</w:t>
      </w:r>
    </w:p>
    <w:p>
      <w:pPr>
        <w:spacing w:after="120"/>
      </w:pPr>
      <w:r>
        <w:rPr>
          <w:sz w:val="22"/>
          <w:szCs w:val="22"/>
        </w:rPr>
        <w:t xml:space="preserve">No worries -- I will treat you as exploring for now, and an advisor can adjust that once they see your details.</w:t>
      </w:r>
    </w:p>
    <w:p>
      <w:pPr>
        <w:spacing w:before="220" w:after="60"/>
      </w:pPr>
      <w:r>
        <w:rPr>
          <w:b/>
          <w:sz w:val="24"/>
          <w:szCs w:val="24"/>
        </w:rPr>
        <w:t xml:space="preserve">Why it works</w:t>
      </w:r>
    </w:p>
    <w:p>
      <w:pPr>
        <w:spacing w:after="120"/>
      </w:pPr>
      <w:r>
        <w:rPr>
          <w:sz w:val="22"/>
          <w:szCs w:val="22"/>
        </w:rPr>
        <w:t xml:space="preserve">It qualifies in one tap and gives enrolled students their own path, so an account question never gets stuck in the admissions funnel. The gentle default for unsure visitors keeps the flow from stalling while still routing most people correctly on the first try.</w:t>
      </w:r>
    </w:p>
    <w:p>
      <w:pPr>
        <w:spacing w:before="220" w:after="60"/>
      </w:pPr>
      <w:r>
        <w:rPr>
          <w:b/>
          <w:sz w:val="28"/>
          <w:szCs w:val="28"/>
        </w:rPr>
        <w:t xml:space="preserve">Route to admissions, enrollment, or support</w:t>
      </w:r>
    </w:p>
    <w:p>
      <w:pPr>
        <w:spacing w:after="120"/>
      </w:pPr>
      <w:r>
        <w:rPr>
          <w:i/>
          <w:sz w:val="20"/>
          <w:szCs w:val="20"/>
        </w:rPr>
        <w:t xml:space="preserve">When to use: Use it once you know whether the visitor wants to apply, enroll, or get help with an account.</w:t>
      </w:r>
    </w:p>
    <w:p>
      <w:pPr>
        <w:spacing w:before="220" w:after="60"/>
      </w:pPr>
      <w:r>
        <w:rPr>
          <w:b/>
          <w:sz w:val="24"/>
          <w:szCs w:val="24"/>
        </w:rPr>
        <w:t xml:space="preserve">Bot -- admissions</w:t>
      </w:r>
    </w:p>
    <w:p>
      <w:pPr>
        <w:spacing w:after="120"/>
      </w:pPr>
      <w:r>
        <w:rPr>
          <w:sz w:val="22"/>
          <w:szCs w:val="22"/>
        </w:rPr>
        <w:t xml:space="preserve">To explore programs and apply, start here: [admissions link]. Want me to note which program caught your eye so an advisor can follow up?</w:t>
      </w:r>
    </w:p>
    <w:p>
      <w:pPr>
        <w:spacing w:before="220" w:after="60"/>
      </w:pPr>
      <w:r>
        <w:rPr>
          <w:b/>
          <w:sz w:val="24"/>
          <w:szCs w:val="24"/>
        </w:rPr>
        <w:t xml:space="preserve">Bot -- enrollment</w:t>
      </w:r>
    </w:p>
    <w:p>
      <w:pPr>
        <w:spacing w:after="120"/>
      </w:pPr>
      <w:r>
        <w:rPr>
          <w:sz w:val="22"/>
          <w:szCs w:val="22"/>
        </w:rPr>
        <w:t xml:space="preserve">Ready to enroll or register for classes? This walks you through it step by step: [enrollment form].</w:t>
      </w:r>
    </w:p>
    <w:p>
      <w:pPr>
        <w:spacing w:before="220" w:after="60"/>
      </w:pPr>
      <w:r>
        <w:rPr>
          <w:b/>
          <w:sz w:val="24"/>
          <w:szCs w:val="24"/>
        </w:rPr>
        <w:t xml:space="preserve">Bot -- current student support</w:t>
      </w:r>
    </w:p>
    <w:p>
      <w:pPr>
        <w:spacing w:after="120"/>
      </w:pPr>
      <w:r>
        <w:rPr>
          <w:sz w:val="22"/>
          <w:szCs w:val="22"/>
        </w:rPr>
        <w:t xml:space="preserve">For grades, transcripts, or a payment question, the current answers live here: [support page].</w:t>
      </w:r>
    </w:p>
    <w:p>
      <w:pPr>
        <w:spacing w:before="220" w:after="60"/>
      </w:pPr>
      <w:r>
        <w:rPr>
          <w:b/>
          <w:sz w:val="24"/>
          <w:szCs w:val="24"/>
        </w:rPr>
        <w:t xml:space="preserve">Bot -- needs a person</w:t>
      </w:r>
    </w:p>
    <w:p>
      <w:pPr>
        <w:spacing w:after="120"/>
      </w:pPr>
      <w:r>
        <w:rPr>
          <w:sz w:val="22"/>
          <w:szCs w:val="22"/>
        </w:rPr>
        <w:t xml:space="preserve">If it is time-sensitive, like a deadline today, do not wait on chat -- call an advisor at [advisor line] and they will sort it.</w:t>
      </w:r>
    </w:p>
    <w:p>
      <w:pPr>
        <w:spacing w:before="220" w:after="60"/>
      </w:pPr>
      <w:r>
        <w:rPr>
          <w:b/>
          <w:sz w:val="24"/>
          <w:szCs w:val="24"/>
        </w:rPr>
        <w:t xml:space="preserve">Why it works</w:t>
      </w:r>
    </w:p>
    <w:p>
      <w:pPr>
        <w:spacing w:after="120"/>
      </w:pPr>
      <w:r>
        <w:rPr>
          <w:sz w:val="22"/>
          <w:szCs w:val="22"/>
        </w:rPr>
        <w:t xml:space="preserve">Routine tasks go straight to the right self-service link, while anything urgent, like a deadline, is handed to an advisor. That split keeps the bot useful for the many simple applications without leaving a time-sensitive enrollment question stuck in a slow queue.</w:t>
      </w:r>
    </w:p>
    <w:p>
      <w:pPr>
        <w:spacing w:before="220" w:after="60"/>
      </w:pPr>
      <w:r>
        <w:rPr>
          <w:b/>
          <w:sz w:val="28"/>
          <w:szCs w:val="28"/>
        </w:rPr>
        <w:t xml:space="preserve">Capture program interest</w:t>
      </w:r>
    </w:p>
    <w:p>
      <w:pPr>
        <w:spacing w:after="120"/>
      </w:pPr>
      <w:r>
        <w:rPr>
          <w:i/>
          <w:sz w:val="20"/>
          <w:szCs w:val="20"/>
        </w:rPr>
        <w:t xml:space="preserve">When to use: Use it when a visitor names a program or field they are curious about.</w:t>
      </w:r>
    </w:p>
    <w:p>
      <w:pPr>
        <w:spacing w:before="220" w:after="60"/>
      </w:pPr>
      <w:r>
        <w:rPr>
          <w:b/>
          <w:sz w:val="24"/>
          <w:szCs w:val="24"/>
        </w:rPr>
        <w:t xml:space="preserve">Bot</w:t>
      </w:r>
    </w:p>
    <w:p>
      <w:pPr>
        <w:spacing w:after="120"/>
      </w:pPr>
      <w:r>
        <w:rPr>
          <w:sz w:val="22"/>
          <w:szCs w:val="22"/>
        </w:rPr>
        <w:t xml:space="preserve">Great choice -- [program] is one people ask about a lot at [institution name]. Upcoming starts are [start dates].</w:t>
      </w:r>
    </w:p>
    <w:p>
      <w:pPr>
        <w:spacing w:before="220" w:after="60"/>
      </w:pPr>
      <w:r>
        <w:rPr>
          <w:b/>
          <w:sz w:val="24"/>
          <w:szCs w:val="24"/>
        </w:rPr>
        <w:t xml:space="preserve">Bot</w:t>
      </w:r>
    </w:p>
    <w:p>
      <w:pPr>
        <w:spacing w:after="120"/>
      </w:pPr>
      <w:r>
        <w:rPr>
          <w:sz w:val="22"/>
          <w:szCs w:val="22"/>
        </w:rPr>
        <w:t xml:space="preserve">So an advisor can send you the details that fit, may I grab your [contact capture]? No obligation -- it just means you get the right program pack rather than a generic one.</w:t>
      </w:r>
    </w:p>
    <w:p>
      <w:pPr>
        <w:spacing w:before="220" w:after="60"/>
      </w:pPr>
      <w:r>
        <w:rPr>
          <w:b/>
          <w:sz w:val="24"/>
          <w:szCs w:val="24"/>
        </w:rPr>
        <w:t xml:space="preserve">If they are not ready to share details</w:t>
      </w:r>
    </w:p>
    <w:p>
      <w:pPr>
        <w:spacing w:after="120"/>
      </w:pPr>
      <w:r>
        <w:rPr>
          <w:sz w:val="22"/>
          <w:szCs w:val="22"/>
        </w:rPr>
        <w:t xml:space="preserve">Totally fine. You can browse [program] freely, and whenever you want the specifics, just tell me and I will set it up.</w:t>
      </w:r>
    </w:p>
    <w:p>
      <w:pPr>
        <w:spacing w:before="220" w:after="60"/>
      </w:pPr>
      <w:r>
        <w:rPr>
          <w:b/>
          <w:sz w:val="24"/>
          <w:szCs w:val="24"/>
        </w:rPr>
        <w:t xml:space="preserve">If they ask which program fits</w:t>
      </w:r>
    </w:p>
    <w:p>
      <w:pPr>
        <w:spacing w:after="120"/>
      </w:pPr>
      <w:r>
        <w:rPr>
          <w:sz w:val="22"/>
          <w:szCs w:val="22"/>
        </w:rPr>
        <w:t xml:space="preserve">Tell me what you want to do afterward, and I will flag a couple of programs an advisor can talk through with you.</w:t>
      </w:r>
    </w:p>
    <w:p>
      <w:pPr>
        <w:spacing w:before="220" w:after="60"/>
      </w:pPr>
      <w:r>
        <w:rPr>
          <w:b/>
          <w:sz w:val="24"/>
          <w:szCs w:val="24"/>
        </w:rPr>
        <w:t xml:space="preserve">Why it works</w:t>
      </w:r>
    </w:p>
    <w:p>
      <w:pPr>
        <w:spacing w:after="120"/>
      </w:pPr>
      <w:r>
        <w:rPr>
          <w:sz w:val="22"/>
          <w:szCs w:val="22"/>
        </w:rPr>
        <w:t xml:space="preserve">It answers the program question and captures interest in the same breath, so a curious visitor becomes a lead admissions can actually follow up with. Making the contact detail optional keeps it warm rather than pushy, which protects the very interest it is trying to capture.</w:t>
      </w:r>
    </w:p>
    <w:p>
      <w:pPr>
        <w:spacing w:before="220" w:after="60"/>
      </w:pPr>
      <w:r>
        <w:rPr>
          <w:b/>
          <w:sz w:val="28"/>
          <w:szCs w:val="28"/>
        </w:rPr>
        <w:t xml:space="preserve">Book an info session</w:t>
      </w:r>
    </w:p>
    <w:p>
      <w:pPr>
        <w:spacing w:after="120"/>
      </w:pPr>
      <w:r>
        <w:rPr>
          <w:i/>
          <w:sz w:val="20"/>
          <w:szCs w:val="20"/>
        </w:rPr>
        <w:t xml:space="preserve">When to use: Use it once a visitor shows clear interest in a program but has not committed to anything.</w:t>
      </w:r>
    </w:p>
    <w:p>
      <w:pPr>
        <w:spacing w:before="220" w:after="60"/>
      </w:pPr>
      <w:r>
        <w:rPr>
          <w:b/>
          <w:sz w:val="24"/>
          <w:szCs w:val="24"/>
        </w:rPr>
        <w:t xml:space="preserve">Bot</w:t>
      </w:r>
    </w:p>
    <w:p>
      <w:pPr>
        <w:spacing w:after="120"/>
      </w:pPr>
      <w:r>
        <w:rPr>
          <w:sz w:val="22"/>
          <w:szCs w:val="22"/>
        </w:rPr>
        <w:t xml:space="preserve">The best way to get a feel for [institution name] is to join an [session type] -- you can ask real questions and meet the people who teach.</w:t>
      </w:r>
    </w:p>
    <w:p>
      <w:pPr>
        <w:spacing w:before="220" w:after="60"/>
      </w:pPr>
      <w:r>
        <w:rPr>
          <w:b/>
          <w:sz w:val="24"/>
          <w:szCs w:val="24"/>
        </w:rPr>
        <w:t xml:space="preserve">Bot</w:t>
      </w:r>
    </w:p>
    <w:p>
      <w:pPr>
        <w:spacing w:after="120"/>
      </w:pPr>
      <w:r>
        <w:rPr>
          <w:sz w:val="22"/>
          <w:szCs w:val="22"/>
        </w:rPr>
        <w:t xml:space="preserve">I have a couple coming up. Would one later this week suit you, or is early next week easier? Pick a time here: [booking link].</w:t>
      </w:r>
    </w:p>
    <w:p>
      <w:pPr>
        <w:spacing w:before="220" w:after="60"/>
      </w:pPr>
      <w:r>
        <w:rPr>
          <w:b/>
          <w:sz w:val="24"/>
          <w:szCs w:val="24"/>
        </w:rPr>
        <w:t xml:space="preserve">If they prefer not to commit yet</w:t>
      </w:r>
    </w:p>
    <w:p>
      <w:pPr>
        <w:spacing w:after="120"/>
      </w:pPr>
      <w:r>
        <w:rPr>
          <w:sz w:val="22"/>
          <w:szCs w:val="22"/>
        </w:rPr>
        <w:t xml:space="preserve">No pressure at all. If you would rather I hold a spot and send a reminder, I just need your [contact capture] and you can decide later.</w:t>
      </w:r>
    </w:p>
    <w:p>
      <w:pPr>
        <w:spacing w:before="220" w:after="60"/>
      </w:pPr>
      <w:r>
        <w:rPr>
          <w:b/>
          <w:sz w:val="24"/>
          <w:szCs w:val="24"/>
        </w:rPr>
        <w:t xml:space="preserve">If they cannot make the times</w:t>
      </w:r>
    </w:p>
    <w:p>
      <w:pPr>
        <w:spacing w:after="120"/>
      </w:pPr>
      <w:r>
        <w:rPr>
          <w:sz w:val="22"/>
          <w:szCs w:val="22"/>
        </w:rPr>
        <w:t xml:space="preserve">No problem -- tell me roughly when works and I will find a session that fits or arrange a one-to-one call instead.</w:t>
      </w:r>
    </w:p>
    <w:p>
      <w:pPr>
        <w:spacing w:before="220" w:after="60"/>
      </w:pPr>
      <w:r>
        <w:rPr>
          <w:b/>
          <w:sz w:val="24"/>
          <w:szCs w:val="24"/>
        </w:rPr>
        <w:t xml:space="preserve">Why it works</w:t>
      </w:r>
    </w:p>
    <w:p>
      <w:pPr>
        <w:spacing w:after="120"/>
      </w:pPr>
      <w:r>
        <w:rPr>
          <w:sz w:val="22"/>
          <w:szCs w:val="22"/>
        </w:rPr>
        <w:t xml:space="preserve">It offers two concrete options rather than an open-ended when are you free, which is what actually gets a session on the calendar. The soft fallback of holding a spot keeps a hesitant prospective student engaged instead of quietly drifting away.</w:t>
      </w:r>
    </w:p>
    <w:p>
      <w:pPr>
        <w:spacing w:before="220" w:after="60"/>
      </w:pPr>
      <w:r>
        <w:rPr>
          <w:b/>
          <w:sz w:val="28"/>
          <w:szCs w:val="28"/>
        </w:rPr>
        <w:t xml:space="preserve">Hand off to a human</w:t>
      </w:r>
    </w:p>
    <w:p>
      <w:pPr>
        <w:spacing w:after="120"/>
      </w:pPr>
      <w:r>
        <w:rPr>
          <w:i/>
          <w:sz w:val="20"/>
          <w:szCs w:val="20"/>
        </w:rPr>
        <w:t xml:space="preserve">When to use: Use it when the visitor asks for a person or the question needs a human to answer well.</w:t>
      </w:r>
    </w:p>
    <w:p>
      <w:pPr>
        <w:spacing w:before="220" w:after="60"/>
      </w:pPr>
      <w:r>
        <w:rPr>
          <w:b/>
          <w:sz w:val="24"/>
          <w:szCs w:val="24"/>
        </w:rPr>
        <w:t xml:space="preserve">Bot</w:t>
      </w:r>
    </w:p>
    <w:p>
      <w:pPr>
        <w:spacing w:after="120"/>
      </w:pPr>
      <w:r>
        <w:rPr>
          <w:sz w:val="22"/>
          <w:szCs w:val="22"/>
        </w:rPr>
        <w:t xml:space="preserve">Let me bring in a real person from our [team name]. I will pass along what we have so you do not repeat yourself.</w:t>
      </w:r>
    </w:p>
    <w:p>
      <w:pPr>
        <w:spacing w:before="220" w:after="60"/>
      </w:pPr>
      <w:r>
        <w:rPr>
          <w:b/>
          <w:sz w:val="24"/>
          <w:szCs w:val="24"/>
        </w:rPr>
        <w:t xml:space="preserve">Bot</w:t>
      </w:r>
    </w:p>
    <w:p>
      <w:pPr>
        <w:spacing w:after="120"/>
      </w:pPr>
      <w:r>
        <w:rPr>
          <w:sz w:val="22"/>
          <w:szCs w:val="22"/>
        </w:rPr>
        <w:t xml:space="preserve">Here is what I am handing over: [summary].</w:t>
      </w:r>
    </w:p>
    <w:p>
      <w:pPr>
        <w:spacing w:before="220" w:after="60"/>
      </w:pPr>
      <w:r>
        <w:rPr>
          <w:b/>
          <w:sz w:val="24"/>
          <w:szCs w:val="24"/>
        </w:rPr>
        <w:t xml:space="preserve">Bot</w:t>
      </w:r>
    </w:p>
    <w:p>
      <w:pPr>
        <w:spacing w:after="120"/>
      </w:pPr>
      <w:r>
        <w:rPr>
          <w:sz w:val="22"/>
          <w:szCs w:val="22"/>
        </w:rPr>
        <w:t xml:space="preserve">In case we get cut off, may I take your [contact capture] so they can reach you?</w:t>
      </w:r>
    </w:p>
    <w:p>
      <w:pPr>
        <w:spacing w:before="220" w:after="60"/>
      </w:pPr>
      <w:r>
        <w:rPr>
          <w:b/>
          <w:sz w:val="24"/>
          <w:szCs w:val="24"/>
        </w:rPr>
        <w:t xml:space="preserve">Bot</w:t>
      </w:r>
    </w:p>
    <w:p>
      <w:pPr>
        <w:spacing w:after="120"/>
      </w:pPr>
      <w:r>
        <w:rPr>
          <w:sz w:val="22"/>
          <w:szCs w:val="22"/>
        </w:rPr>
        <w:t xml:space="preserve">Thanks. Someone should be with you in about [wait time] -- keep this window open if you can.</w:t>
      </w:r>
    </w:p>
    <w:p>
      <w:pPr>
        <w:spacing w:before="220" w:after="60"/>
      </w:pPr>
      <w:r>
        <w:rPr>
          <w:b/>
          <w:sz w:val="24"/>
          <w:szCs w:val="24"/>
        </w:rPr>
        <w:t xml:space="preserve">If the team is offline</w:t>
      </w:r>
    </w:p>
    <w:p>
      <w:pPr>
        <w:spacing w:after="120"/>
      </w:pPr>
      <w:r>
        <w:rPr>
          <w:sz w:val="22"/>
          <w:szCs w:val="22"/>
        </w:rPr>
        <w:t xml:space="preserve">We are closed right now, but I have logged your request and your [contact capture], and an advisor will pick it up first thing.</w:t>
      </w:r>
    </w:p>
    <w:p>
      <w:pPr>
        <w:spacing w:before="220" w:after="60"/>
      </w:pPr>
      <w:r>
        <w:rPr>
          <w:b/>
          <w:sz w:val="24"/>
          <w:szCs w:val="24"/>
        </w:rPr>
        <w:t xml:space="preserve">Why it works</w:t>
      </w:r>
    </w:p>
    <w:p>
      <w:pPr>
        <w:spacing w:after="120"/>
      </w:pPr>
      <w:r>
        <w:rPr>
          <w:sz w:val="22"/>
          <w:szCs w:val="22"/>
        </w:rPr>
        <w:t xml:space="preserve">It transfers with a summary that carries the program or account detail forward, so a student never has to start over with the advisor. Capturing a contact detail and giving a real wait time turns the handoff into a smooth pass rather than an anxious silence, even after hours.</w:t>
      </w:r>
    </w:p>
    <w:p>
      <w:pPr>
        <w:spacing w:after="120"/>
      </w:pPr>
      <w:r>
        <w:rPr>
          <w:i/>
          <w:sz w:val="18"/>
          <w:szCs w:val="18"/>
        </w:rPr>
        <w:t xml:space="preserve">Free template from sem.chat  ·  https://sem.chat/templates/education-chatbot-script</w:t>
      </w:r>
    </w:p>
    <w:sectPr>
      <w:pgSz w:w="12240" w:h="15840"/>
      <w:pgMar w:top="1440" w:right="1440" w:bottom="1440" w:left="1440"/>
    </w:sectPr>
  </w:body>
</w:document>
</file>