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Education Cold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cold email templates for education: prospective students, lapsed applicants, corporate training, district partnerships, open days, and follow-ups.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Prospective-student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early in the decision window, well before deadlines, when they are still exploring rather than comparing offers.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question about [program], [first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saw you [interest signal], so I thought I would reach out directly rather than send you another brochure.</w:t>
      </w:r>
    </w:p>
    <w:p>
      <w:pPr>
        <w:spacing w:after="120"/>
      </w:pPr>
      <w:r>
        <w:rPr>
          <w:sz w:val="22"/>
          <w:szCs w:val="22"/>
        </w:rPr>
        <w:t xml:space="preserve">Most people looking at [program] are really asking one question: where does this actually lead. For our students, it is [outcome]. [proof point]. That is the honest picture, not the marketing version.</w:t>
      </w:r>
    </w:p>
    <w:p>
      <w:pPr>
        <w:spacing w:after="120"/>
      </w:pPr>
      <w:r>
        <w:rPr>
          <w:sz w:val="22"/>
          <w:szCs w:val="22"/>
        </w:rPr>
        <w:t xml:space="preserve">The part that tends to matter most once people are here is [differentiator]. It is the thing our students mention years later, and it is hard to see from a website.</w:t>
      </w:r>
    </w:p>
    <w:p>
      <w:pPr>
        <w:spacing w:after="120"/>
      </w:pPr>
      <w:r>
        <w:rPr>
          <w:sz w:val="22"/>
          <w:szCs w:val="22"/>
        </w:rPr>
        <w:t xml:space="preserve">I am not going to try to sell you on this by email. If it is worth a conversation, [next step] is the easiest way to find out whether this is the right fit -- including if the answer turns out to be no.</w:t>
      </w:r>
    </w:p>
    <w:p>
      <w:pPr>
        <w:spacing w:after="120"/>
      </w:pPr>
      <w:r>
        <w:rPr>
          <w:sz w:val="22"/>
          <w:szCs w:val="22"/>
        </w:rPr>
        <w:t xml:space="preserve">Would that be useful?</w:t>
      </w:r>
    </w:p>
    <w:p>
      <w:pPr>
        <w:spacing w:after="120"/>
      </w:pPr>
      <w:r>
        <w:rPr>
          <w:sz w:val="22"/>
          <w:szCs w:val="22"/>
        </w:rPr>
        <w:t xml:space="preserve">[sender name]</w:t>
      </w:r>
    </w:p>
    <w:p>
      <w:pPr>
        <w:spacing w:after="120"/>
      </w:pPr>
      <w:r>
        <w:rPr>
          <w:sz w:val="22"/>
          <w:szCs w:val="22"/>
        </w:rPr>
        <w:t xml:space="preserve">[institution]</w:t>
      </w:r>
    </w:p>
    <w:p>
      <w:pPr>
        <w:spacing w:before="220" w:after="60"/>
      </w:pPr>
      <w:r>
        <w:rPr>
          <w:b/>
          <w:sz w:val="28"/>
          <w:szCs w:val="28"/>
        </w:rPr>
        <w:t xml:space="preserve">Re-engage a lapsed applicant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 few weeks after they went quiet, and again ahead of the next intake deadline if there is a genuine new option to offer.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Still worth it, [first name]?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You [stage reached] and then things went quiet. That happens more often than you would think, and it is almost never because someone lost interest.</w:t>
      </w:r>
    </w:p>
    <w:p>
      <w:pPr>
        <w:spacing w:after="120"/>
      </w:pPr>
      <w:r>
        <w:rPr>
          <w:sz w:val="22"/>
          <w:szCs w:val="22"/>
        </w:rPr>
        <w:t xml:space="preserve">Usually it is [common reason]. If that is what happened here, I would rather know than keep guessing -- and it may be more solvable than it looks. [new option] exists precisely for situations like this.</w:t>
      </w:r>
    </w:p>
    <w:p>
      <w:pPr>
        <w:spacing w:after="120"/>
      </w:pPr>
      <w:r>
        <w:rPr>
          <w:sz w:val="22"/>
          <w:szCs w:val="22"/>
        </w:rPr>
        <w:t xml:space="preserve">If your plans have genuinely changed, that is completely fine and you can tell me so in one line. I will close the file and stop emailing you.</w:t>
      </w:r>
    </w:p>
    <w:p>
      <w:pPr>
        <w:spacing w:after="120"/>
      </w:pPr>
      <w:r>
        <w:rPr>
          <w:sz w:val="22"/>
          <w:szCs w:val="22"/>
        </w:rPr>
        <w:t xml:space="preserve">If they have not changed, [deadline] is the next point where this becomes real again, and there is still time to pick up where you left off.</w:t>
      </w:r>
    </w:p>
    <w:p>
      <w:pPr>
        <w:spacing w:after="120"/>
      </w:pPr>
      <w:r>
        <w:rPr>
          <w:sz w:val="22"/>
          <w:szCs w:val="22"/>
        </w:rPr>
        <w:t xml:space="preserve">[next step] -- yes, no, or not now. Any of the three is a good answer.</w:t>
      </w:r>
    </w:p>
    <w:p>
      <w:pPr>
        <w:spacing w:after="120"/>
      </w:pPr>
      <w:r>
        <w:rPr>
          <w:sz w:val="22"/>
          <w:szCs w:val="22"/>
        </w:rPr>
        <w:t xml:space="preserve">[sender name]</w:t>
      </w:r>
    </w:p>
    <w:p>
      <w:pPr>
        <w:spacing w:after="120"/>
      </w:pPr>
      <w:r>
        <w:rPr>
          <w:sz w:val="22"/>
          <w:szCs w:val="22"/>
        </w:rPr>
        <w:t xml:space="preserve">[institution]</w:t>
      </w:r>
    </w:p>
    <w:p>
      <w:pPr>
        <w:spacing w:after="120"/>
      </w:pPr>
      <w:r>
        <w:rPr>
          <w:sz w:val="22"/>
          <w:szCs w:val="22"/>
        </w:rPr>
        <w:t xml:space="preserve">[program] admissions</w:t>
      </w:r>
    </w:p>
    <w:p>
      <w:pPr>
        <w:spacing w:before="220" w:after="60"/>
      </w:pPr>
      <w:r>
        <w:rPr>
          <w:b/>
          <w:sz w:val="28"/>
          <w:szCs w:val="28"/>
        </w:rPr>
        <w:t xml:space="preserve">Corporate or B2B training pitch</w:t>
      </w:r>
    </w:p>
    <w:p>
      <w:pPr>
        <w:spacing w:after="120"/>
      </w:pPr>
      <w:r>
        <w:rPr>
          <w:i/>
          <w:sz w:val="20"/>
          <w:szCs w:val="20"/>
        </w:rPr>
        <w:t xml:space="preserve">When to use: Best when you can point to a real hiring or capability signal at that company rather than a generic upskilling theme.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[company] and [gap]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noticed [trigger]. Usually that means one of two things: you are growing fast, or [gap] is slowing something down. Often both.</w:t>
      </w:r>
    </w:p>
    <w:p>
      <w:pPr>
        <w:spacing w:after="120"/>
      </w:pPr>
      <w:r>
        <w:rPr>
          <w:sz w:val="22"/>
          <w:szCs w:val="22"/>
        </w:rPr>
        <w:t xml:space="preserve">The reason I am writing is that [cost of gap] is the part that rarely shows up in a budget line, which is why it tends to run for years before anyone addresses it.</w:t>
      </w:r>
    </w:p>
    <w:p>
      <w:pPr>
        <w:spacing w:after="120"/>
      </w:pPr>
      <w:r>
        <w:rPr>
          <w:sz w:val="22"/>
          <w:szCs w:val="22"/>
        </w:rPr>
        <w:t xml:space="preserve">We run [offer]. [proof point]. I am not claiming that maps perfectly onto [company] -- I do not know your team well enough yet to say that.</w:t>
      </w:r>
    </w:p>
    <w:p>
      <w:pPr>
        <w:spacing w:after="120"/>
      </w:pPr>
      <w:r>
        <w:rPr>
          <w:sz w:val="22"/>
          <w:szCs w:val="22"/>
        </w:rPr>
        <w:t xml:space="preserve">What I do know is that hiring for [gap] takes months and costs more than building it internally. If that trade-off is one you are weighing right now, [next step] would tell us both quickly whether this is worth pursuing.</w:t>
      </w:r>
    </w:p>
    <w:p>
      <w:pPr>
        <w:spacing w:after="120"/>
      </w:pPr>
      <w:r>
        <w:rPr>
          <w:sz w:val="22"/>
          <w:szCs w:val="22"/>
        </w:rPr>
        <w:t xml:space="preserve">If the timing is wrong, say so and I will leave it there.</w:t>
      </w:r>
    </w:p>
    <w:p>
      <w:pPr>
        <w:spacing w:after="120"/>
      </w:pPr>
      <w:r>
        <w:rPr>
          <w:sz w:val="22"/>
          <w:szCs w:val="22"/>
        </w:rPr>
        <w:t xml:space="preserve">[sender name]</w:t>
      </w:r>
    </w:p>
    <w:p>
      <w:pPr>
        <w:spacing w:after="120"/>
      </w:pPr>
      <w:r>
        <w:rPr>
          <w:sz w:val="22"/>
          <w:szCs w:val="22"/>
        </w:rPr>
        <w:t xml:space="preserve">[institution]</w:t>
      </w:r>
    </w:p>
    <w:p>
      <w:pPr>
        <w:spacing w:before="220" w:after="60"/>
      </w:pPr>
      <w:r>
        <w:rPr>
          <w:b/>
          <w:sz w:val="28"/>
          <w:szCs w:val="28"/>
        </w:rPr>
        <w:t xml:space="preserve">School or district partnership intro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well ahead of planning cycles, since institutional decisions move on term calendars rather than sales quarters.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Partnership idea for [school]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will be direct, because I know what your inbox looks like in term time.</w:t>
      </w:r>
    </w:p>
    <w:p>
      <w:pPr>
        <w:spacing w:after="120"/>
      </w:pPr>
      <w:r>
        <w:rPr>
          <w:sz w:val="22"/>
          <w:szCs w:val="22"/>
        </w:rPr>
        <w:t xml:space="preserve">We work on [shared goal], and I think [school] and [institution] could do more of it together than either of us manages alone. Specifically: [partnership].</w:t>
      </w:r>
    </w:p>
    <w:p>
      <w:pPr>
        <w:spacing w:after="120"/>
      </w:pPr>
      <w:r>
        <w:rPr>
          <w:sz w:val="22"/>
          <w:szCs w:val="22"/>
        </w:rPr>
        <w:t xml:space="preserve">The question you are actually asking is what this costs your staff. Honest answer: [staff cost]. Not zero, but small, and front-loaded. On money, [funding].</w:t>
      </w:r>
    </w:p>
    <w:p>
      <w:pPr>
        <w:spacing w:after="120"/>
      </w:pPr>
      <w:r>
        <w:rPr>
          <w:sz w:val="22"/>
          <w:szCs w:val="22"/>
        </w:rPr>
        <w:t xml:space="preserve">[peer proof]. I mention them because they had the same reservation about workload and can tell you how it played out without me in the room.</w:t>
      </w:r>
    </w:p>
    <w:p>
      <w:pPr>
        <w:spacing w:after="120"/>
      </w:pPr>
      <w:r>
        <w:rPr>
          <w:sz w:val="22"/>
          <w:szCs w:val="22"/>
        </w:rPr>
        <w:t xml:space="preserve">If this is not a priority this year, that is a perfectly good answer and I will not chase it.</w:t>
      </w:r>
    </w:p>
    <w:p>
      <w:pPr>
        <w:spacing w:after="120"/>
      </w:pPr>
      <w:r>
        <w:rPr>
          <w:sz w:val="22"/>
          <w:szCs w:val="22"/>
        </w:rPr>
        <w:t xml:space="preserve">If it might be, [next step] and I will come with a plan rather than a pitch.</w:t>
      </w:r>
    </w:p>
    <w:p>
      <w:pPr>
        <w:spacing w:after="120"/>
      </w:pPr>
      <w:r>
        <w:rPr>
          <w:sz w:val="22"/>
          <w:szCs w:val="22"/>
        </w:rPr>
        <w:t xml:space="preserve">[sender name]</w:t>
      </w:r>
    </w:p>
    <w:p>
      <w:pPr>
        <w:spacing w:after="120"/>
      </w:pPr>
      <w:r>
        <w:rPr>
          <w:sz w:val="22"/>
          <w:szCs w:val="22"/>
        </w:rPr>
        <w:t xml:space="preserve">[institution]</w:t>
      </w:r>
    </w:p>
    <w:p>
      <w:pPr>
        <w:spacing w:before="220" w:after="60"/>
      </w:pPr>
      <w:r>
        <w:rPr>
          <w:b/>
          <w:sz w:val="28"/>
          <w:szCs w:val="28"/>
        </w:rPr>
        <w:t xml:space="preserve">Open-day or webinar invite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ten to fourteen days out, with enough notice to clear a calendar but close enough that the date feels real.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[date and time]: ask us the awkward questions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We are running [event] on [date and time]. It takes [duration].</w:t>
      </w:r>
    </w:p>
    <w:p>
      <w:pPr>
        <w:spacing w:after="120"/>
      </w:pPr>
      <w:r>
        <w:rPr>
          <w:sz w:val="22"/>
          <w:szCs w:val="22"/>
        </w:rPr>
        <w:t xml:space="preserve">I am not going to list the schedule, because the schedule is not why you would come. You would come because you are trying to work out [audience question], and a website cannot answer that honestly.</w:t>
      </w:r>
    </w:p>
    <w:p>
      <w:pPr>
        <w:spacing w:after="120"/>
      </w:pPr>
      <w:r>
        <w:rPr>
          <w:sz w:val="22"/>
          <w:szCs w:val="22"/>
        </w:rPr>
        <w:t xml:space="preserve">In the room you will meet [who they meet]. You can ask them anything, including the questions that feel rude to ask an admissions team -- what people struggle with, who drops out, what they would do differently.</w:t>
      </w:r>
    </w:p>
    <w:p>
      <w:pPr>
        <w:spacing w:after="120"/>
      </w:pPr>
      <w:r>
        <w:rPr>
          <w:sz w:val="22"/>
          <w:szCs w:val="22"/>
        </w:rPr>
        <w:t xml:space="preserve">You leave with [takeaway]. If that turns out to be a reason not to join us, that is still a good outcome. Better now than a year in.</w:t>
      </w:r>
    </w:p>
    <w:p>
      <w:pPr>
        <w:spacing w:after="120"/>
      </w:pPr>
      <w:r>
        <w:rPr>
          <w:sz w:val="22"/>
          <w:szCs w:val="22"/>
        </w:rPr>
        <w:t xml:space="preserve">[next step].</w:t>
      </w:r>
    </w:p>
    <w:p>
      <w:pPr>
        <w:spacing w:after="120"/>
      </w:pPr>
      <w:r>
        <w:rPr>
          <w:sz w:val="22"/>
          <w:szCs w:val="22"/>
        </w:rPr>
        <w:t xml:space="preserve">Hope to see you there,</w:t>
      </w:r>
    </w:p>
    <w:p>
      <w:pPr>
        <w:spacing w:after="120"/>
      </w:pPr>
      <w:r>
        <w:rPr>
          <w:sz w:val="22"/>
          <w:szCs w:val="22"/>
        </w:rPr>
        <w:t xml:space="preserve">[sender name]</w:t>
      </w:r>
    </w:p>
    <w:p>
      <w:pPr>
        <w:spacing w:after="120"/>
      </w:pPr>
      <w:r>
        <w:rPr>
          <w:sz w:val="22"/>
          <w:szCs w:val="22"/>
        </w:rPr>
        <w:t xml:space="preserve">[institution]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after no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four to seven days after the original, once, and only if you have something new to add rather than a reminder to give.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One more thing on [original topic]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wrote last week about [original topic] and heard nothing back, which I am reading as a not right now rather than a no. Fair enough.</w:t>
      </w:r>
    </w:p>
    <w:p>
      <w:pPr>
        <w:spacing w:after="120"/>
      </w:pPr>
      <w:r>
        <w:rPr>
          <w:sz w:val="22"/>
          <w:szCs w:val="22"/>
        </w:rPr>
        <w:t xml:space="preserve">One thing has changed since then, and it is the only reason I am writing again: [new information].</w:t>
      </w:r>
    </w:p>
    <w:p>
      <w:pPr>
        <w:spacing w:after="120"/>
      </w:pPr>
      <w:r>
        <w:rPr>
          <w:sz w:val="22"/>
          <w:szCs w:val="22"/>
        </w:rPr>
        <w:t xml:space="preserve">That matters to you specifically because [relevance]. If it did not, I would have left this alone.</w:t>
      </w:r>
    </w:p>
    <w:p>
      <w:pPr>
        <w:spacing w:after="120"/>
      </w:pPr>
      <w:r>
        <w:rPr>
          <w:sz w:val="22"/>
          <w:szCs w:val="22"/>
        </w:rPr>
        <w:t xml:space="preserve">On timing: [deadline]. I mention it so you can weigh it, not to rush you.</w:t>
      </w:r>
    </w:p>
    <w:p>
      <w:pPr>
        <w:spacing w:after="120"/>
      </w:pPr>
      <w:r>
        <w:rPr>
          <w:sz w:val="22"/>
          <w:szCs w:val="22"/>
        </w:rPr>
        <w:t xml:space="preserve">This is my last email on this. If you want to pick it up, [next step] and I will take it from there. If you do not, no reply needed and nothing further from me.</w:t>
      </w:r>
    </w:p>
    <w:p>
      <w:pPr>
        <w:spacing w:after="120"/>
      </w:pPr>
      <w:r>
        <w:rPr>
          <w:sz w:val="22"/>
          <w:szCs w:val="22"/>
        </w:rPr>
        <w:t xml:space="preserve">Either way, I hope it goes well.</w:t>
      </w:r>
    </w:p>
    <w:p>
      <w:pPr>
        <w:spacing w:after="120"/>
      </w:pPr>
      <w:r>
        <w:rPr>
          <w:sz w:val="22"/>
          <w:szCs w:val="22"/>
        </w:rPr>
        <w:t xml:space="preserve">[sender name]</w:t>
      </w:r>
    </w:p>
    <w:p>
      <w:pPr>
        <w:spacing w:after="120"/>
      </w:pPr>
      <w:r>
        <w:rPr>
          <w:sz w:val="22"/>
          <w:szCs w:val="22"/>
        </w:rPr>
        <w:t xml:space="preserve">[institution]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https://sem.chat/templates/education-cold-email-templates</w:t>
      </w:r>
    </w:p>
    <w:sectPr>
      <w:pgSz w:w="12240" w:h="15840"/>
      <w:pgMar w:top="1440" w:right="1440" w:bottom="1440" w:left="1440"/>
    </w:sectPr>
  </w:body>
</w:document>
</file>