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Education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schools, colleges, and course providers handling program, tuition, and application questions.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 when a visitor lingers on program or admissions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welcome to [school name]. I can help you with anything about our programs, dates, or how to apply.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engage</w:t>
      </w:r>
    </w:p>
    <w:p>
      <w:pPr>
        <w:spacing w:after="120"/>
      </w:pPr>
      <w:r>
        <w:rPr>
          <w:sz w:val="22"/>
          <w:szCs w:val="22"/>
        </w:rPr>
        <w:t xml:space="preserve">•  Happy to help. Are you looking into a particular [program], or still weighing a few options?</w:t>
      </w:r>
    </w:p>
    <w:p>
      <w:pPr>
        <w:spacing w:after="120"/>
      </w:pPr>
      <w:r>
        <w:rPr>
          <w:sz w:val="22"/>
          <w:szCs w:val="22"/>
        </w:rPr>
        <w:t xml:space="preserve">•  Whatever stage you are at, I can point you to the right information without the runaround.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Guide them</w:t>
      </w:r>
    </w:p>
    <w:p>
      <w:pPr>
        <w:spacing w:after="120"/>
      </w:pPr>
      <w:r>
        <w:rPr>
          <w:sz w:val="22"/>
          <w:szCs w:val="22"/>
        </w:rPr>
        <w:t xml:space="preserve">•  If they have a program in mind, share the key facts and the [start date] so they can plan.</w:t>
      </w:r>
    </w:p>
    <w:p>
      <w:pPr>
        <w:spacing w:after="120"/>
      </w:pPr>
      <w:r>
        <w:rPr>
          <w:sz w:val="22"/>
          <w:szCs w:val="22"/>
        </w:rPr>
        <w:t xml:space="preserve">•  If they are undecided, ask what they want to study or achieve and narrow it down together.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When they are ready, guide them to [next step], whether that is a brochure, an open day, or an application.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the greeting to [school name] and the [program] they mention so it feels like guidance, not a form.</w:t>
      </w:r>
    </w:p>
    <w:p>
      <w:pPr>
        <w:spacing w:before="220" w:after="60"/>
      </w:pPr>
      <w:r>
        <w:rPr>
          <w:b/>
          <w:sz w:val="28"/>
          <w:szCs w:val="28"/>
        </w:rPr>
        <w:t xml:space="preserve">Program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a course or program.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 question, I can tell you exactly how [program] works and who it suits.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essentials</w:t>
      </w:r>
    </w:p>
    <w:p>
      <w:pPr>
        <w:spacing w:after="120"/>
      </w:pPr>
      <w:r>
        <w:rPr>
          <w:sz w:val="22"/>
          <w:szCs w:val="22"/>
        </w:rPr>
        <w:t xml:space="preserve">•  It runs over [duration] and is offered [format], so you can see how it fits your schedule.</w:t>
      </w:r>
    </w:p>
    <w:p>
      <w:pPr>
        <w:spacing w:after="120"/>
      </w:pPr>
      <w:r>
        <w:rPr>
          <w:sz w:val="22"/>
          <w:szCs w:val="22"/>
        </w:rPr>
        <w:t xml:space="preserve">•  Most people take it to reach [outcome], and I can share what past students have gone on to do.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Handle follow-ups</w:t>
      </w:r>
    </w:p>
    <w:p>
      <w:pPr>
        <w:spacing w:after="120"/>
      </w:pPr>
      <w:r>
        <w:rPr>
          <w:sz w:val="22"/>
          <w:szCs w:val="22"/>
        </w:rPr>
        <w:t xml:space="preserve">•  If they ask about entry requirements, give the honest criteria and what to do if they fall short.</w:t>
      </w:r>
    </w:p>
    <w:p>
      <w:pPr>
        <w:spacing w:after="120"/>
      </w:pPr>
      <w:r>
        <w:rPr>
          <w:sz w:val="22"/>
          <w:szCs w:val="22"/>
        </w:rPr>
        <w:t xml:space="preserve">•  If they compare it to another course, lay out the real differences instead of just selling.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If [program] sounds right, I can send the full details and guide you to [next step]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Match the [outcome] to what the visitor said they want so the program feels chosen for them, not pitched at them.</w:t>
      </w:r>
    </w:p>
    <w:p>
      <w:pPr>
        <w:spacing w:before="220" w:after="60"/>
      </w:pPr>
      <w:r>
        <w:rPr>
          <w:b/>
          <w:sz w:val="28"/>
          <w:szCs w:val="28"/>
        </w:rPr>
        <w:t xml:space="preserve">Tuition and fees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about tuition or fees.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Happy to be straight with you about cost so there are no surprises later.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the numbers</w:t>
      </w:r>
    </w:p>
    <w:p>
      <w:pPr>
        <w:spacing w:after="120"/>
      </w:pPr>
      <w:r>
        <w:rPr>
          <w:sz w:val="22"/>
          <w:szCs w:val="22"/>
        </w:rPr>
        <w:t xml:space="preserve">•  Tuition for [program] is [tuition], and I can break down exactly what that covers.</w:t>
      </w:r>
    </w:p>
    <w:p>
      <w:pPr>
        <w:spacing w:after="120"/>
      </w:pPr>
      <w:r>
        <w:rPr>
          <w:sz w:val="22"/>
          <w:szCs w:val="22"/>
        </w:rPr>
        <w:t xml:space="preserve">•  We also offer [payment options], so you do not have to pay it all at once.</w:t>
      </w:r>
    </w:p>
    <w:p>
      <w:pPr>
        <w:spacing w:before="220" w:after="60"/>
      </w:pPr>
      <w:r>
        <w:rPr>
          <w:b/>
          <w:sz w:val="24"/>
          <w:szCs w:val="24"/>
        </w:rPr>
        <w:t xml:space="preserve">Mention support</w:t>
      </w:r>
    </w:p>
    <w:p>
      <w:pPr>
        <w:spacing w:after="120"/>
      </w:pPr>
      <w:r>
        <w:rPr>
          <w:sz w:val="22"/>
          <w:szCs w:val="22"/>
        </w:rPr>
        <w:t xml:space="preserve">•  Depending on your situation, you may qualify for [aid], and I can tell you how to check.</w:t>
      </w:r>
    </w:p>
    <w:p>
      <w:pPr>
        <w:spacing w:after="120"/>
      </w:pPr>
      <w:r>
        <w:rPr>
          <w:sz w:val="22"/>
          <w:szCs w:val="22"/>
        </w:rPr>
        <w:t xml:space="preserve">•  If cost is a concern, let us talk it through rather than leave you guessing.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If the numbers work, I can walk you to [next step] and connect you with someone who handles funding.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State the [tuition] plainly and pair it with [payment options] so cost feels manageable rather than a barrier.</w:t>
      </w:r>
    </w:p>
    <w:p>
      <w:pPr>
        <w:spacing w:before="220" w:after="60"/>
      </w:pPr>
      <w:r>
        <w:rPr>
          <w:b/>
          <w:sz w:val="28"/>
          <w:szCs w:val="28"/>
        </w:rPr>
        <w:t xml:space="preserve">Application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is applying or stuck mid-application.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[applicant name], I can walk you through applying to [program] so nothing trips you up.</w:t>
      </w:r>
    </w:p>
    <w:p>
      <w:pPr>
        <w:spacing w:before="220" w:after="60"/>
      </w:pPr>
      <w:r>
        <w:rPr>
          <w:b/>
          <w:sz w:val="24"/>
          <w:szCs w:val="24"/>
        </w:rPr>
        <w:t xml:space="preserve">Clarify where they are</w:t>
      </w:r>
    </w:p>
    <w:p>
      <w:pPr>
        <w:spacing w:after="120"/>
      </w:pPr>
      <w:r>
        <w:rPr>
          <w:sz w:val="22"/>
          <w:szCs w:val="22"/>
        </w:rPr>
        <w:t xml:space="preserve">•  Have you started your application, or would you like me to take it from the top?</w:t>
      </w:r>
    </w:p>
    <w:p>
      <w:pPr>
        <w:spacing w:after="120"/>
      </w:pPr>
      <w:r>
        <w:rPr>
          <w:sz w:val="22"/>
          <w:szCs w:val="22"/>
        </w:rPr>
        <w:t xml:space="preserve">•  The main [deadline] is coming up, so let us make sure you are on track for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Help with the steps</w:t>
      </w:r>
    </w:p>
    <w:p>
      <w:pPr>
        <w:spacing w:after="120"/>
      </w:pPr>
      <w:r>
        <w:rPr>
          <w:sz w:val="22"/>
          <w:szCs w:val="22"/>
        </w:rPr>
        <w:t xml:space="preserve">•  The part people miss most is [document], so let us get that sorted first.</w:t>
      </w:r>
    </w:p>
    <w:p>
      <w:pPr>
        <w:spacing w:after="120"/>
      </w:pPr>
      <w:r>
        <w:rPr>
          <w:sz w:val="22"/>
          <w:szCs w:val="22"/>
        </w:rPr>
        <w:t xml:space="preserve">•  If you hit a section that is unclear, tell me and I will explain it in plain language.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forward</w:t>
      </w:r>
    </w:p>
    <w:p>
      <w:pPr>
        <w:spacing w:after="120"/>
      </w:pPr>
      <w:r>
        <w:rPr>
          <w:sz w:val="22"/>
          <w:szCs w:val="22"/>
        </w:rPr>
        <w:t xml:space="preserve">When you are ready, I will point you to [next step] and stay on chat if any questions come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Use [applicant name] and name the exact [deadline] so the applicant feels supported through a stressful process.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Concern or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raises a concern or complaint.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[name], I am sorry this has been frustrating. Thank you for raising [issue] so we can look into it.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it</w:t>
      </w:r>
    </w:p>
    <w:p>
      <w:pPr>
        <w:spacing w:after="120"/>
      </w:pPr>
      <w:r>
        <w:rPr>
          <w:sz w:val="22"/>
          <w:szCs w:val="22"/>
        </w:rPr>
        <w:t xml:space="preserve">•  Can you tell me what happened and how it has affected you, so I get the full picture?</w:t>
      </w:r>
    </w:p>
    <w:p>
      <w:pPr>
        <w:spacing w:after="120"/>
      </w:pPr>
      <w:r>
        <w:rPr>
          <w:sz w:val="22"/>
          <w:szCs w:val="22"/>
        </w:rPr>
        <w:t xml:space="preserve">•  I want to fix the right thing rather than give you a stock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right</w:t>
      </w:r>
    </w:p>
    <w:p>
      <w:pPr>
        <w:spacing w:after="120"/>
      </w:pPr>
      <w:r>
        <w:rPr>
          <w:sz w:val="22"/>
          <w:szCs w:val="22"/>
        </w:rPr>
        <w:t xml:space="preserve">•  Here is what I can do now as a [resolution], and I will be clear about anything I cannot promise.</w:t>
      </w:r>
    </w:p>
    <w:p>
      <w:pPr>
        <w:spacing w:after="120"/>
      </w:pPr>
      <w:r>
        <w:rPr>
          <w:sz w:val="22"/>
          <w:szCs w:val="22"/>
        </w:rPr>
        <w:t xml:space="preserve">•  If it needs someone with more authority, I will bring in [team] and stay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the loop</w:t>
      </w:r>
    </w:p>
    <w:p>
      <w:pPr>
        <w:spacing w:after="120"/>
      </w:pPr>
      <w:r>
        <w:rPr>
          <w:sz w:val="22"/>
          <w:szCs w:val="22"/>
        </w:rPr>
        <w:t xml:space="preserve">I will make sure [issue] is followed up properly and let you know the outcome rather than leave it open.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Open with a real apology and use [name] so a worried student or parent feels heard, not processed.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an advisor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admissions or funding needs a specialist.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your patience, [name]. For this one, an advisor can give you a much fuller answer than I can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•  I am connecting you with [advisor], who handles [topic] every day and will have your details.</w:t>
      </w:r>
    </w:p>
    <w:p>
      <w:pPr>
        <w:spacing w:after="120"/>
      </w:pPr>
      <w:r>
        <w:rPr>
          <w:sz w:val="22"/>
          <w:szCs w:val="22"/>
        </w:rPr>
        <w:t xml:space="preserve">•  You will not need to repeat anything; I am passing our whole chat along.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The usual wait is about [wait time], and I will stay until they join.</w:t>
      </w:r>
    </w:p>
    <w:p>
      <w:pPr>
        <w:spacing w:after="120"/>
      </w:pPr>
      <w:r>
        <w:rPr>
          <w:sz w:val="22"/>
          <w:szCs w:val="22"/>
        </w:rPr>
        <w:t xml:space="preserve">•  If now is not a good time, I can arrange a callback so [advisor] reaches you when it suits.</w:t>
      </w:r>
    </w:p>
    <w:p>
      <w:pPr>
        <w:spacing w:before="220" w:after="60"/>
      </w:pPr>
      <w:r>
        <w:rPr>
          <w:b/>
          <w:sz w:val="24"/>
          <w:szCs w:val="24"/>
        </w:rPr>
        <w:t xml:space="preserve">Close it</w:t>
      </w:r>
    </w:p>
    <w:p>
      <w:pPr>
        <w:spacing w:after="120"/>
      </w:pPr>
      <w:r>
        <w:rPr>
          <w:sz w:val="22"/>
          <w:szCs w:val="22"/>
        </w:rPr>
        <w:t xml:space="preserve">You are in good hands from here. Thanks for chatting, and good luck with your next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[topic] the advisor covers so the student understands the handoff is a step up, not a brush-off.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https://sem.chat/templates/education-live-chat-script</w:t>
      </w:r>
    </w:p>
    <w:sectPr>
      <w:pgSz w:w="12240" w:h="15840"/>
      <w:pgMar w:top="1440" w:right="1440" w:bottom="1440" w:left="1440"/>
    </w:sectPr>
  </w:body>
</w:document>
</file>