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Financial Advisor Live Chat Script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scripts for financial advisory firms covering services, fees, consultations, and compliant handoffs.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someone spends time on a services or planning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I'm [agent name] at [firm name]. I noticed you were reading about [page topic] and simply wanted to offer a hand if anything came up.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reply</w:t>
      </w:r>
    </w:p>
    <w:p>
      <w:pPr>
        <w:spacing w:after="120"/>
      </w:pPr>
      <w:r>
        <w:rPr>
          <w:sz w:val="22"/>
          <w:szCs w:val="22"/>
        </w:rPr>
        <w:t xml:space="preserve">•  I am happy to explain how we work and what our [service area] planning typically involves, all in plain, jargon-free terms.</w:t>
      </w:r>
    </w:p>
    <w:p>
      <w:pPr>
        <w:spacing w:after="120"/>
      </w:pPr>
      <w:r>
        <w:rPr>
          <w:sz w:val="22"/>
          <w:szCs w:val="22"/>
        </w:rPr>
        <w:t xml:space="preserve">•  I am not able to give personal investment advice in chat, but I can certainly point you to the right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it forward</w:t>
      </w:r>
    </w:p>
    <w:p>
      <w:pPr>
        <w:spacing w:after="120"/>
      </w:pPr>
      <w:r>
        <w:rPr>
          <w:sz w:val="22"/>
          <w:szCs w:val="22"/>
        </w:rPr>
        <w:t xml:space="preserve">•  Most people find that a short call with one of our advisers is easily the clearest next step to take.</w:t>
      </w:r>
    </w:p>
    <w:p>
      <w:pPr>
        <w:spacing w:after="120"/>
      </w:pPr>
      <w:r>
        <w:rPr>
          <w:sz w:val="22"/>
          <w:szCs w:val="22"/>
        </w:rPr>
        <w:t xml:space="preserve">•  Would you like me to [next step] so that a licensed adviser can look at your own situation properly?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Tie the opener to [page topic] and keep the tone genuinely welcoming, never a market call and never any kind of promise about future returns.</w:t>
      </w:r>
    </w:p>
    <w:p>
      <w:pPr>
        <w:spacing w:before="220" w:after="60"/>
      </w:pPr>
      <w:r>
        <w:rPr>
          <w:b/>
          <w:sz w:val="28"/>
          <w:szCs w:val="28"/>
        </w:rPr>
        <w:t xml:space="preserve">Services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what you do or who you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Thanks for asking. I'm [agent name] at [firm name], and I can happily walk you through what we cover at a high level.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service</w:t>
      </w:r>
    </w:p>
    <w:p>
      <w:pPr>
        <w:spacing w:after="120"/>
      </w:pPr>
      <w:r>
        <w:rPr>
          <w:sz w:val="22"/>
          <w:szCs w:val="22"/>
        </w:rPr>
        <w:t xml:space="preserve">•  Our [service area] work usually starts with understanding your goals, and then a written plan prepared by a licensed adviser.</w:t>
      </w:r>
    </w:p>
    <w:p>
      <w:pPr>
        <w:spacing w:after="120"/>
      </w:pPr>
      <w:r>
        <w:rPr>
          <w:sz w:val="22"/>
          <w:szCs w:val="22"/>
        </w:rPr>
        <w:t xml:space="preserve">•  We often help [client type], although in practice every single plan is built around the individual in front of us.</w:t>
      </w:r>
    </w:p>
    <w:p>
      <w:pPr>
        <w:spacing w:before="220" w:after="60"/>
      </w:pPr>
      <w:r>
        <w:rPr>
          <w:b/>
          <w:sz w:val="24"/>
          <w:szCs w:val="24"/>
        </w:rPr>
        <w:t xml:space="preserve">Stay compliant</w:t>
      </w:r>
    </w:p>
    <w:p>
      <w:pPr>
        <w:spacing w:after="120"/>
      </w:pPr>
      <w:r>
        <w:rPr>
          <w:sz w:val="22"/>
          <w:szCs w:val="22"/>
        </w:rPr>
        <w:t xml:space="preserve">•  I can describe the general process for you, but anything specific to your own money really should come from an adviser, not from chat.</w:t>
      </w:r>
    </w:p>
    <w:p>
      <w:pPr>
        <w:spacing w:after="120"/>
      </w:pPr>
      <w:r>
        <w:rPr>
          <w:sz w:val="22"/>
          <w:szCs w:val="22"/>
        </w:rPr>
        <w:t xml:space="preserve">•  That way you receive properly regulated, personal guidance rather than just a general comment from me.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Would you like me to [next step] and arrange some time with an adviser who covers [service area]?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Keep the conversation about the process and about [client type]; never suggest what the visitor personally ought to do with their money.</w:t>
      </w:r>
    </w:p>
    <w:p>
      <w:pPr>
        <w:spacing w:before="220" w:after="60"/>
      </w:pPr>
      <w:r>
        <w:rPr>
          <w:b/>
          <w:sz w:val="28"/>
          <w:szCs w:val="28"/>
        </w:rPr>
        <w:t xml:space="preserve">Fees and pricing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asks what advice costs.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Good question, and honestly a fair one to ask. I'm [agent name], and I am happy to be completely transparent about how our fees work.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model</w:t>
      </w:r>
    </w:p>
    <w:p>
      <w:pPr>
        <w:spacing w:after="120"/>
      </w:pPr>
      <w:r>
        <w:rPr>
          <w:sz w:val="22"/>
          <w:szCs w:val="22"/>
        </w:rPr>
        <w:t xml:space="preserve">•  We typically charge on a [fee model] basis, and your [initial meeting] is really there to scope everything out first.</w:t>
      </w:r>
    </w:p>
    <w:p>
      <w:pPr>
        <w:spacing w:after="120"/>
      </w:pPr>
      <w:r>
        <w:rPr>
          <w:sz w:val="22"/>
          <w:szCs w:val="22"/>
        </w:rPr>
        <w:t xml:space="preserve">•  The exact figure depends on the complexity of your [service area], so we confirm it clearly in writing after that first review.</w:t>
      </w:r>
    </w:p>
    <w:p>
      <w:pPr>
        <w:spacing w:before="220" w:after="60"/>
      </w:pPr>
      <w:r>
        <w:rPr>
          <w:b/>
          <w:sz w:val="24"/>
          <w:szCs w:val="24"/>
        </w:rPr>
        <w:t xml:space="preserve">Reassure them</w:t>
      </w:r>
    </w:p>
    <w:p>
      <w:pPr>
        <w:spacing w:after="120"/>
      </w:pPr>
      <w:r>
        <w:rPr>
          <w:sz w:val="22"/>
          <w:szCs w:val="22"/>
        </w:rPr>
        <w:t xml:space="preserve">•  You will always see the full cost before you commit to anything at all, so there are genuinely no hidden surprises.</w:t>
      </w:r>
    </w:p>
    <w:p>
      <w:pPr>
        <w:spacing w:after="120"/>
      </w:pPr>
      <w:r>
        <w:rPr>
          <w:sz w:val="22"/>
          <w:szCs w:val="22"/>
        </w:rPr>
        <w:t xml:space="preserve">•  I cannot promise any particular outcome, but I can absolutely promise you clarity on exactly what you pay.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Shall I [next step] so that an adviser can talk you through the numbers for your [service area]?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State the [fee model] plainly and let the [initial meeting] set expectations before any specific figure is ever quoted.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consultation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is ready to talk to an adviser.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Let us get you in front of an adviser. I'm [agent name], and [adviser name] handles first meetings just like yours.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times</w:t>
      </w:r>
    </w:p>
    <w:p>
      <w:pPr>
        <w:spacing w:after="120"/>
      </w:pPr>
      <w:r>
        <w:rPr>
          <w:sz w:val="22"/>
          <w:szCs w:val="22"/>
        </w:rPr>
        <w:t xml:space="preserve">•  I have [time option one] or [time option two] open at the moment; either one works well for a first conversation.</w:t>
      </w:r>
    </w:p>
    <w:p>
      <w:pPr>
        <w:spacing w:after="120"/>
      </w:pPr>
      <w:r>
        <w:rPr>
          <w:sz w:val="22"/>
          <w:szCs w:val="22"/>
        </w:rPr>
        <w:t xml:space="preserve">•  If those do not suit you, just tell me your preferred day and I will find the nearest available slot.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The [initial meeting] is really about understanding your goals; it is not the moment for any specific recommendations.</w:t>
      </w:r>
    </w:p>
    <w:p>
      <w:pPr>
        <w:spacing w:after="120"/>
      </w:pPr>
      <w:r>
        <w:rPr>
          <w:sz w:val="22"/>
          <w:szCs w:val="22"/>
        </w:rPr>
        <w:t xml:space="preserve">•  Any personal advice comes later, in writing, from [adviser name] once they properly understand the full picture.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Pick a time that suits, or use [booking link], and I will confirm the details and what to bring along.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Name [adviser name] and frame the [initial meeting] honestly, with absolutely no hint of any promised returns.</w:t>
      </w:r>
    </w:p>
    <w:p>
      <w:pPr>
        <w:spacing w:before="220" w:after="60"/>
      </w:pPr>
      <w:r>
        <w:rPr>
          <w:b/>
          <w:sz w:val="28"/>
          <w:szCs w:val="28"/>
        </w:rPr>
        <w:t xml:space="preserve">Concern or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is unsure about committing to advice.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That is a completely reasonable thing to raise. I'm [agent name], and I would much rather address [concern topic] honestly than gloss over it.</w:t>
      </w:r>
    </w:p>
    <w:p>
      <w:pPr>
        <w:spacing w:before="220" w:after="60"/>
      </w:pPr>
      <w:r>
        <w:rPr>
          <w:b/>
          <w:sz w:val="24"/>
          <w:szCs w:val="24"/>
        </w:rPr>
        <w:t xml:space="preserve">Acknowledge and clarify</w:t>
      </w:r>
    </w:p>
    <w:p>
      <w:pPr>
        <w:spacing w:after="120"/>
      </w:pPr>
      <w:r>
        <w:rPr>
          <w:sz w:val="22"/>
          <w:szCs w:val="22"/>
        </w:rPr>
        <w:t xml:space="preserve">•  A lot of people feel exactly the same way about [concern topic] before they have had their first meeting.</w:t>
      </w:r>
    </w:p>
    <w:p>
      <w:pPr>
        <w:spacing w:after="120"/>
      </w:pPr>
      <w:r>
        <w:rPr>
          <w:sz w:val="22"/>
          <w:szCs w:val="22"/>
        </w:rPr>
        <w:t xml:space="preserve">•  The [initial meeting] carries no obligation at all, so you can weigh everything up before deciding on anything.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Keep it compliant</w:t>
      </w:r>
    </w:p>
    <w:p>
      <w:pPr>
        <w:spacing w:after="120"/>
      </w:pPr>
      <w:r>
        <w:rPr>
          <w:sz w:val="22"/>
          <w:szCs w:val="22"/>
        </w:rPr>
        <w:t xml:space="preserve">•  I will not promise you returns and I will not push you, because that is simply not how good advice on [service area] works.</w:t>
      </w:r>
    </w:p>
    <w:p>
      <w:pPr>
        <w:spacing w:after="120"/>
      </w:pPr>
      <w:r>
        <w:rPr>
          <w:sz w:val="22"/>
          <w:szCs w:val="22"/>
        </w:rPr>
        <w:t xml:space="preserve">•  What actually matters here is that you feel informed and genuinely in control of the timing.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Would it help if I [next step] so you can ask an adviser about [concern topic] directly, with absolutely no pressure?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Name the real [concern topic] and offer an easy exit; never counter a genuine worry with a performance promise.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Handoff to a licensed advisor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the question needs regulated, personal guidance.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That is exactly the kind of question a licensed adviser should answer. I'm [agent name], and [adviser name] covers [service area].</w:t>
      </w:r>
    </w:p>
    <w:p>
      <w:pPr>
        <w:spacing w:before="220" w:after="60"/>
      </w:pPr>
      <w:r>
        <w:rPr>
          <w:b/>
          <w:sz w:val="24"/>
          <w:szCs w:val="24"/>
        </w:rPr>
        <w:t xml:space="preserve">Explain the handoff</w:t>
      </w:r>
    </w:p>
    <w:p>
      <w:pPr>
        <w:spacing w:after="120"/>
      </w:pPr>
      <w:r>
        <w:rPr>
          <w:sz w:val="22"/>
          <w:szCs w:val="22"/>
        </w:rPr>
        <w:t xml:space="preserve">•  I will bring [adviser name] in so that you get properly regulated guidance rather than just a general comment from me.</w:t>
      </w:r>
    </w:p>
    <w:p>
      <w:pPr>
        <w:spacing w:after="120"/>
      </w:pPr>
      <w:r>
        <w:rPr>
          <w:sz w:val="22"/>
          <w:szCs w:val="22"/>
        </w:rPr>
        <w:t xml:space="preserve">•  They usually respond within about [wait time], and I will pass on everything that we have discussed so far.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 over cleanly</w:t>
      </w:r>
    </w:p>
    <w:p>
      <w:pPr>
        <w:spacing w:after="120"/>
      </w:pPr>
      <w:r>
        <w:rPr>
          <w:sz w:val="22"/>
          <w:szCs w:val="22"/>
        </w:rPr>
        <w:t xml:space="preserve">•  Here is the summary going across: your question, your goals exactly as you described them, and the [next step] you wanted.</w:t>
      </w:r>
    </w:p>
    <w:p>
      <w:pPr>
        <w:spacing w:after="120"/>
      </w:pPr>
      <w:r>
        <w:rPr>
          <w:sz w:val="22"/>
          <w:szCs w:val="22"/>
        </w:rPr>
        <w:t xml:space="preserve">•  If we happen to get cut off, [adviser name] already has your details and will follow up with you directly.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Once [adviser name] joins the chat, they will take it from here with proper, personal, regulated advice.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Route every personal question to [adviser name] without exception, and give the visitor a genuinely realistic [wait time].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https://sem.chat/templates/financial-advisor-live-chat-script</w:t>
      </w:r>
    </w:p>
    <w:sectPr>
      <w:pgSz w:w="12240" w:h="15840"/>
      <w:pgMar w:top="1440" w:right="1440" w:bottom="1440" w:left="1440"/>
    </w:sectPr>
  </w:body>
</w:document>
</file>