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Healthcare Sales Proposal Template</w:t>
      </w:r>
    </w:p>
    <w:p>
      <w:pPr>
        <w:spacing w:after="120"/>
      </w:pPr>
      <w:r>
        <w:rPr>
          <w:i/>
          <w:sz w:val="22"/>
          <w:szCs w:val="22"/>
        </w:rPr>
        <w:t xml:space="preserve">A healthcare sales proposal template with six sections: summary, needs and compliance, solution, rollout and training, investment and ROI, and sign-off.</w:t>
      </w:r>
    </w:p>
    <w:p>
      <w:pPr>
        <w:spacing w:before="220" w:after="60"/>
      </w:pPr>
      <w:r>
        <w:rPr>
          <w:b/>
          <w:sz w:val="28"/>
          <w:szCs w:val="28"/>
        </w:rPr>
        <w:t xml:space="preserve">Executive summary</w:t>
      </w:r>
    </w:p>
    <w:p>
      <w:pPr>
        <w:spacing w:after="120"/>
      </w:pPr>
      <w:r>
        <w:rPr>
          <w:i/>
          <w:sz w:val="20"/>
          <w:szCs w:val="20"/>
        </w:rPr>
        <w:t xml:space="preserve">When to use: Use as the first page after a discovery meeting with the practice or provider.</w:t>
      </w:r>
    </w:p>
    <w:p>
      <w:pPr>
        <w:spacing w:before="220" w:after="60"/>
      </w:pPr>
      <w:r>
        <w:rPr>
          <w:b/>
          <w:sz w:val="24"/>
          <w:szCs w:val="24"/>
        </w:rPr>
        <w:t xml:space="preserve">Executive summary</w:t>
      </w:r>
    </w:p>
    <w:p>
      <w:pPr>
        <w:spacing w:after="120"/>
      </w:pPr>
      <w:r>
        <w:rPr>
          <w:sz w:val="22"/>
          <w:szCs w:val="22"/>
        </w:rPr>
        <w:t xml:space="preserve">Prepared for [organization name] by [your company].</w:t>
      </w:r>
    </w:p>
    <w:p>
      <w:pPr>
        <w:spacing w:after="120"/>
      </w:pPr>
      <w:r>
        <w:rPr>
          <w:sz w:val="22"/>
          <w:szCs w:val="22"/>
        </w:rPr>
        <w:t xml:space="preserve">[organization name] wants to [goal], but [main challenge] is adding administrative burden and making the experience harder for both patients and staff.</w:t>
      </w:r>
    </w:p>
    <w:p>
      <w:pPr>
        <w:spacing w:after="120"/>
      </w:pPr>
      <w:r>
        <w:rPr>
          <w:sz w:val="22"/>
          <w:szCs w:val="22"/>
        </w:rPr>
        <w:t xml:space="preserve">This proposal outlines how we help you reach [outcome] within [timeframe], with a solution designed around your workflows and built to respect patient privacy and compliance obligations from day one.</w:t>
      </w:r>
    </w:p>
    <w:p>
      <w:pPr>
        <w:spacing w:after="120"/>
      </w:pPr>
      <w:r>
        <w:rPr>
          <w:sz w:val="22"/>
          <w:szCs w:val="22"/>
        </w:rPr>
        <w:t xml:space="preserve">We focus on operational outcomes we can responsibly stand behind, such as smoother scheduling, clearer communication, and less manual work for your team. We do not make clinical claims.</w:t>
      </w:r>
    </w:p>
    <w:p>
      <w:pPr>
        <w:spacing w:after="120"/>
      </w:pPr>
      <w:r>
        <w:rPr>
          <w:sz w:val="22"/>
          <w:szCs w:val="22"/>
        </w:rPr>
        <w:t xml:space="preserve">In the pages that follow you will find a needs and compliance overview, the proposed solution, a rollout and training plan, the investment and expected return, and a simple sign-off step.</w:t>
      </w:r>
    </w:p>
    <w:p>
      <w:pPr>
        <w:spacing w:after="120"/>
      </w:pPr>
      <w:r>
        <w:rPr>
          <w:sz w:val="22"/>
          <w:szCs w:val="22"/>
        </w:rPr>
        <w:t xml:space="preserve">Our goal is a dependable partnership that supports your staff, protects patient information, and improves the day-to-day experience at [organization name].</w:t>
      </w:r>
    </w:p>
    <w:p>
      <w:pPr>
        <w:spacing w:before="220" w:after="60"/>
      </w:pPr>
      <w:r>
        <w:rPr>
          <w:b/>
          <w:sz w:val="28"/>
          <w:szCs w:val="28"/>
        </w:rPr>
        <w:t xml:space="preserve">Needs and compliance overview</w:t>
      </w:r>
    </w:p>
    <w:p>
      <w:pPr>
        <w:spacing w:after="120"/>
      </w:pPr>
      <w:r>
        <w:rPr>
          <w:i/>
          <w:sz w:val="20"/>
          <w:szCs w:val="20"/>
        </w:rPr>
        <w:t xml:space="preserve">When to use: Use after discovery, before proposing a specific solution.</w:t>
      </w:r>
    </w:p>
    <w:p>
      <w:pPr>
        <w:spacing w:before="220" w:after="60"/>
      </w:pPr>
      <w:r>
        <w:rPr>
          <w:b/>
          <w:sz w:val="24"/>
          <w:szCs w:val="24"/>
        </w:rPr>
        <w:t xml:space="preserve">Needs and compliance overview</w:t>
      </w:r>
    </w:p>
    <w:p>
      <w:pPr>
        <w:spacing w:after="120"/>
      </w:pPr>
      <w:r>
        <w:rPr>
          <w:sz w:val="22"/>
          <w:szCs w:val="22"/>
        </w:rPr>
        <w:t xml:space="preserve">Based on our discovery with [organization name], we have summarized what the organization needs and the requirements any solution must meet.</w:t>
      </w:r>
    </w:p>
    <w:p>
      <w:pPr>
        <w:spacing w:before="220" w:after="60"/>
      </w:pPr>
      <w:r>
        <w:rPr>
          <w:b/>
          <w:sz w:val="24"/>
          <w:szCs w:val="24"/>
        </w:rPr>
        <w:t xml:space="preserve">Your needs</w:t>
      </w:r>
    </w:p>
    <w:p>
      <w:pPr>
        <w:spacing w:after="120"/>
      </w:pPr>
      <w:r>
        <w:rPr>
          <w:sz w:val="22"/>
          <w:szCs w:val="22"/>
        </w:rPr>
        <w:t xml:space="preserve">•  [requirement], raised by your team as a priority.</w:t>
      </w:r>
    </w:p>
    <w:p>
      <w:pPr>
        <w:spacing w:after="120"/>
      </w:pPr>
      <w:r>
        <w:rPr>
          <w:sz w:val="22"/>
          <w:szCs w:val="22"/>
        </w:rPr>
        <w:t xml:space="preserve">•  [main challenge] is creating manual work and avoidable delays.</w:t>
      </w:r>
    </w:p>
    <w:p>
      <w:pPr>
        <w:spacing w:after="120"/>
      </w:pPr>
      <w:r>
        <w:rPr>
          <w:sz w:val="22"/>
          <w:szCs w:val="22"/>
        </w:rPr>
        <w:t xml:space="preserve">•  [risk] is the exposure most worth addressing before it grows.</w:t>
      </w:r>
    </w:p>
    <w:p>
      <w:pPr>
        <w:spacing w:before="220" w:after="60"/>
      </w:pPr>
      <w:r>
        <w:rPr>
          <w:b/>
          <w:sz w:val="24"/>
          <w:szCs w:val="24"/>
        </w:rPr>
        <w:t xml:space="preserve">Compliance requirements</w:t>
      </w:r>
    </w:p>
    <w:p>
      <w:pPr>
        <w:spacing w:after="120"/>
      </w:pPr>
      <w:r>
        <w:rPr>
          <w:sz w:val="22"/>
          <w:szCs w:val="22"/>
        </w:rPr>
        <w:t xml:space="preserve">Any solution here handles sensitive information, so it must meet [compliance need] and your internal policies. We treat these as core requirements, not optional extras.</w:t>
      </w:r>
    </w:p>
    <w:p>
      <w:pPr>
        <w:spacing w:after="120"/>
      </w:pPr>
      <w:r>
        <w:rPr>
          <w:sz w:val="22"/>
          <w:szCs w:val="22"/>
        </w:rPr>
        <w:t xml:space="preserve">We will document how data is stored, who can access it, and how it is protected in transit and at rest, and we are glad to complete your security and vendor review process.</w:t>
      </w:r>
    </w:p>
    <w:p>
      <w:pPr>
        <w:spacing w:before="220" w:after="60"/>
      </w:pPr>
      <w:r>
        <w:rPr>
          <w:b/>
          <w:sz w:val="24"/>
          <w:szCs w:val="24"/>
        </w:rPr>
        <w:t xml:space="preserve">What this means</w:t>
      </w:r>
    </w:p>
    <w:p>
      <w:pPr>
        <w:spacing w:after="120"/>
      </w:pPr>
      <w:r>
        <w:rPr>
          <w:sz w:val="22"/>
          <w:szCs w:val="22"/>
        </w:rPr>
        <w:t xml:space="preserve">The right solution has to fit real clinical and administrative workflows without adding steps for busy staff, and it must protect patient information at every point. The next section explains how our proposal does both.</w:t>
      </w:r>
    </w:p>
    <w:p>
      <w:pPr>
        <w:spacing w:before="220" w:after="60"/>
      </w:pPr>
      <w:r>
        <w:rPr>
          <w:b/>
          <w:sz w:val="28"/>
          <w:szCs w:val="28"/>
        </w:rPr>
        <w:t xml:space="preserve">Proposed solution</w:t>
      </w:r>
    </w:p>
    <w:p>
      <w:pPr>
        <w:spacing w:after="120"/>
      </w:pPr>
      <w:r>
        <w:rPr>
          <w:i/>
          <w:sz w:val="20"/>
          <w:szCs w:val="20"/>
        </w:rPr>
        <w:t xml:space="preserve">When to use: Use as the core of the proposal, after the needs and compliance overview.</w:t>
      </w:r>
    </w:p>
    <w:p>
      <w:pPr>
        <w:spacing w:before="220" w:after="60"/>
      </w:pPr>
      <w:r>
        <w:rPr>
          <w:b/>
          <w:sz w:val="24"/>
          <w:szCs w:val="24"/>
        </w:rPr>
        <w:t xml:space="preserve">Proposed solution</w:t>
      </w:r>
    </w:p>
    <w:p>
      <w:pPr>
        <w:spacing w:after="120"/>
      </w:pPr>
      <w:r>
        <w:rPr>
          <w:sz w:val="22"/>
          <w:szCs w:val="22"/>
        </w:rPr>
        <w:t xml:space="preserve">We propose [solution], configured to fit the workflows at [organization name] rather than forcing your team to change how they work.</w:t>
      </w:r>
    </w:p>
    <w:p>
      <w:pPr>
        <w:spacing w:before="220" w:after="60"/>
      </w:pPr>
      <w:r>
        <w:rPr>
          <w:b/>
          <w:sz w:val="24"/>
          <w:szCs w:val="24"/>
        </w:rPr>
        <w:t xml:space="preserve">In scope</w:t>
      </w:r>
    </w:p>
    <w:p>
      <w:pPr>
        <w:spacing w:after="120"/>
      </w:pPr>
      <w:r>
        <w:rPr>
          <w:sz w:val="22"/>
          <w:szCs w:val="22"/>
        </w:rPr>
        <w:t xml:space="preserve">[in scope], covering configuration, integration with your existing systems where appropriate, testing, and documentation.</w:t>
      </w:r>
    </w:p>
    <w:p>
      <w:pPr>
        <w:spacing w:before="220" w:after="60"/>
      </w:pPr>
      <w:r>
        <w:rPr>
          <w:b/>
          <w:sz w:val="24"/>
          <w:szCs w:val="24"/>
        </w:rPr>
        <w:t xml:space="preserve">Deliverables</w:t>
      </w:r>
    </w:p>
    <w:p>
      <w:pPr>
        <w:spacing w:after="120"/>
      </w:pPr>
      <w:r>
        <w:rPr>
          <w:sz w:val="22"/>
          <w:szCs w:val="22"/>
        </w:rPr>
        <w:t xml:space="preserve">[deliverables], each mapped to a need from the previous section so you can see how the solution addresses what your team raised.</w:t>
      </w:r>
    </w:p>
    <w:p>
      <w:pPr>
        <w:spacing w:before="220" w:after="60"/>
      </w:pPr>
      <w:r>
        <w:rPr>
          <w:b/>
          <w:sz w:val="24"/>
          <w:szCs w:val="24"/>
        </w:rPr>
        <w:t xml:space="preserve">How it protects patient information</w:t>
      </w:r>
    </w:p>
    <w:p>
      <w:pPr>
        <w:spacing w:after="120"/>
      </w:pPr>
      <w:r>
        <w:rPr>
          <w:sz w:val="22"/>
          <w:szCs w:val="22"/>
        </w:rPr>
        <w:t xml:space="preserve">Access is role-based, records are handled according to your compliance requirements, and every integration is reviewed for privacy before it goes live.</w:t>
      </w:r>
    </w:p>
    <w:p>
      <w:pPr>
        <w:spacing w:before="220" w:after="60"/>
      </w:pPr>
      <w:r>
        <w:rPr>
          <w:b/>
          <w:sz w:val="24"/>
          <w:szCs w:val="24"/>
        </w:rPr>
        <w:t xml:space="preserve">Out of scope</w:t>
      </w:r>
    </w:p>
    <w:p>
      <w:pPr>
        <w:spacing w:after="120"/>
      </w:pPr>
      <w:r>
        <w:rPr>
          <w:sz w:val="22"/>
          <w:szCs w:val="22"/>
        </w:rPr>
        <w:t xml:space="preserve">[out of scope]. Anything beyond this can be added later through a simple change request at agreed rates, so nothing unexpected appears on your invoice.</w:t>
      </w:r>
    </w:p>
    <w:p>
      <w:pPr>
        <w:spacing w:after="120"/>
      </w:pPr>
      <w:r>
        <w:rPr>
          <w:sz w:val="22"/>
          <w:szCs w:val="22"/>
        </w:rPr>
        <w:t xml:space="preserve">This solution is deliberately scoped to your priorities. It keeps the project manageable, respects your compliance obligations, and gives your staff tools that make routine work easier rather than heavier.</w:t>
      </w:r>
    </w:p>
    <w:p>
      <w:pPr>
        <w:spacing w:before="220" w:after="60"/>
      </w:pPr>
      <w:r>
        <w:rPr>
          <w:b/>
          <w:sz w:val="28"/>
          <w:szCs w:val="28"/>
        </w:rPr>
        <w:t xml:space="preserve">Rollout and training plan</w:t>
      </w:r>
    </w:p>
    <w:p>
      <w:pPr>
        <w:spacing w:after="120"/>
      </w:pPr>
      <w:r>
        <w:rPr>
          <w:i/>
          <w:sz w:val="20"/>
          <w:szCs w:val="20"/>
        </w:rPr>
        <w:t xml:space="preserve">When to use: Use after scope, to reassure the organization about disruption and adoption.</w:t>
      </w:r>
    </w:p>
    <w:p>
      <w:pPr>
        <w:spacing w:before="220" w:after="60"/>
      </w:pPr>
      <w:r>
        <w:rPr>
          <w:b/>
          <w:sz w:val="24"/>
          <w:szCs w:val="24"/>
        </w:rPr>
        <w:t xml:space="preserve">Rollout and training plan</w:t>
      </w:r>
    </w:p>
    <w:p>
      <w:pPr>
        <w:spacing w:after="120"/>
      </w:pPr>
      <w:r>
        <w:rPr>
          <w:sz w:val="22"/>
          <w:szCs w:val="22"/>
        </w:rPr>
        <w:t xml:space="preserve">The rollout runs over [timeframe], beginning on [start date], and is planned around your clinical schedule to minimize disruption to patients and staff.</w:t>
      </w:r>
    </w:p>
    <w:p>
      <w:pPr>
        <w:spacing w:before="220" w:after="60"/>
      </w:pPr>
      <w:r>
        <w:rPr>
          <w:b/>
          <w:sz w:val="24"/>
          <w:szCs w:val="24"/>
        </w:rPr>
        <w:t xml:space="preserve">Phase 1: Setup and configuration</w:t>
      </w:r>
    </w:p>
    <w:p>
      <w:pPr>
        <w:spacing w:after="120"/>
      </w:pPr>
      <w:r>
        <w:rPr>
          <w:sz w:val="22"/>
          <w:szCs w:val="22"/>
        </w:rPr>
        <w:t xml:space="preserve">We configure the solution, complete integrations, and finish any required security review before anyone relies on it.</w:t>
      </w:r>
    </w:p>
    <w:p>
      <w:pPr>
        <w:spacing w:before="220" w:after="60"/>
      </w:pPr>
      <w:r>
        <w:rPr>
          <w:b/>
          <w:sz w:val="24"/>
          <w:szCs w:val="24"/>
        </w:rPr>
        <w:t xml:space="preserve">Phase 2: Training</w:t>
      </w:r>
    </w:p>
    <w:p>
      <w:pPr>
        <w:spacing w:after="120"/>
      </w:pPr>
      <w:r>
        <w:rPr>
          <w:sz w:val="22"/>
          <w:szCs w:val="22"/>
        </w:rPr>
        <w:t xml:space="preserve">[training], delivered in short sessions that fit around shifts, with quick reference guides your team can keep at hand.</w:t>
      </w:r>
    </w:p>
    <w:p>
      <w:pPr>
        <w:spacing w:before="220" w:after="60"/>
      </w:pPr>
      <w:r>
        <w:rPr>
          <w:b/>
          <w:sz w:val="24"/>
          <w:szCs w:val="24"/>
        </w:rPr>
        <w:t xml:space="preserve">Phase 3: Go live</w:t>
      </w:r>
    </w:p>
    <w:p>
      <w:pPr>
        <w:spacing w:after="120"/>
      </w:pPr>
      <w:r>
        <w:rPr>
          <w:sz w:val="22"/>
          <w:szCs w:val="22"/>
        </w:rPr>
        <w:t xml:space="preserve">We go live on [go live] with hands-on support present, so questions are answered in the moment rather than logged for later.</w:t>
      </w:r>
    </w:p>
    <w:p>
      <w:pPr>
        <w:spacing w:before="220" w:after="60"/>
      </w:pPr>
      <w:r>
        <w:rPr>
          <w:b/>
          <w:sz w:val="24"/>
          <w:szCs w:val="24"/>
        </w:rPr>
        <w:t xml:space="preserve">Phase 4: Early support</w:t>
      </w:r>
    </w:p>
    <w:p>
      <w:pPr>
        <w:spacing w:after="120"/>
      </w:pPr>
      <w:r>
        <w:rPr>
          <w:sz w:val="22"/>
          <w:szCs w:val="22"/>
        </w:rPr>
        <w:t xml:space="preserve">For the first weeks after go live we stay close, monitor adoption, and resolve issues quickly.</w:t>
      </w:r>
    </w:p>
    <w:p>
      <w:pPr>
        <w:spacing w:before="220" w:after="60"/>
      </w:pPr>
      <w:r>
        <w:rPr>
          <w:b/>
          <w:sz w:val="24"/>
          <w:szCs w:val="24"/>
        </w:rPr>
        <w:t xml:space="preserve">What we need from you</w:t>
      </w:r>
    </w:p>
    <w:p>
      <w:pPr>
        <w:spacing w:after="120"/>
      </w:pPr>
      <w:r>
        <w:rPr>
          <w:sz w:val="22"/>
          <w:szCs w:val="22"/>
        </w:rPr>
        <w:t xml:space="preserve">A project sponsor, access for setup and integration, and a little staff time for training. We handle the rest and keep [organization name] informed at every step.</w:t>
      </w:r>
    </w:p>
    <w:p>
      <w:pPr>
        <w:spacing w:before="220" w:after="60"/>
      </w:pPr>
      <w:r>
        <w:rPr>
          <w:b/>
          <w:sz w:val="28"/>
          <w:szCs w:val="28"/>
        </w:rPr>
        <w:t xml:space="preserve">Investment and ROI</w:t>
      </w:r>
    </w:p>
    <w:p>
      <w:pPr>
        <w:spacing w:after="120"/>
      </w:pPr>
      <w:r>
        <w:rPr>
          <w:i/>
          <w:sz w:val="20"/>
          <w:szCs w:val="20"/>
        </w:rPr>
        <w:t xml:space="preserve">When to use: Use after the rollout plan, so cost is anchored to clear operational value.</w:t>
      </w:r>
    </w:p>
    <w:p>
      <w:pPr>
        <w:spacing w:before="220" w:after="60"/>
      </w:pPr>
      <w:r>
        <w:rPr>
          <w:b/>
          <w:sz w:val="24"/>
          <w:szCs w:val="24"/>
        </w:rPr>
        <w:t xml:space="preserve">Investment and ROI</w:t>
      </w:r>
    </w:p>
    <w:p>
      <w:pPr>
        <w:spacing w:before="220" w:after="60"/>
      </w:pPr>
      <w:r>
        <w:rPr>
          <w:b/>
          <w:sz w:val="24"/>
          <w:szCs w:val="24"/>
        </w:rPr>
        <w:t xml:space="preserve">Investment</w:t>
      </w:r>
    </w:p>
    <w:p>
      <w:pPr>
        <w:spacing w:after="120"/>
      </w:pPr>
      <w:r>
        <w:rPr>
          <w:sz w:val="22"/>
          <w:szCs w:val="22"/>
        </w:rPr>
        <w:t xml:space="preserve">[price], with each line tied to a deliverable from the scope section so [organization name] can see exactly what the cost covers.</w:t>
      </w:r>
    </w:p>
    <w:p>
      <w:pPr>
        <w:spacing w:before="220" w:after="60"/>
      </w:pPr>
      <w:r>
        <w:rPr>
          <w:b/>
          <w:sz w:val="24"/>
          <w:szCs w:val="24"/>
        </w:rPr>
        <w:t xml:space="preserve">Payment terms</w:t>
      </w:r>
    </w:p>
    <w:p>
      <w:pPr>
        <w:spacing w:after="120"/>
      </w:pPr>
      <w:r>
        <w:rPr>
          <w:sz w:val="22"/>
          <w:szCs w:val="22"/>
        </w:rPr>
        <w:t xml:space="preserve">[payment terms]. There are no hidden fees, and any work beyond the agreed scope is quoted and approved before it begins.</w:t>
      </w:r>
    </w:p>
    <w:p>
      <w:pPr>
        <w:spacing w:before="220" w:after="60"/>
      </w:pPr>
      <w:r>
        <w:rPr>
          <w:b/>
          <w:sz w:val="24"/>
          <w:szCs w:val="24"/>
        </w:rPr>
        <w:t xml:space="preserve">Expected return</w:t>
      </w:r>
    </w:p>
    <w:p>
      <w:pPr>
        <w:spacing w:after="120"/>
      </w:pPr>
      <w:r>
        <w:rPr>
          <w:sz w:val="22"/>
          <w:szCs w:val="22"/>
        </w:rPr>
        <w:t xml:space="preserve">We base return on operational measures we can stand behind, not on clinical outcomes.</w:t>
      </w:r>
    </w:p>
    <w:p>
      <w:pPr>
        <w:spacing w:after="120"/>
      </w:pPr>
      <w:r>
        <w:rPr>
          <w:sz w:val="22"/>
          <w:szCs w:val="22"/>
        </w:rPr>
        <w:t xml:space="preserve">•  Staff time saved: [time saved], freeing your team from repetitive manual work.</w:t>
      </w:r>
    </w:p>
    <w:p>
      <w:pPr>
        <w:spacing w:after="120"/>
      </w:pPr>
      <w:r>
        <w:rPr>
          <w:sz w:val="22"/>
          <w:szCs w:val="22"/>
        </w:rPr>
        <w:t xml:space="preserve">•  Efficiency gain: [efficiency gain], such as fewer no-shows through better reminders or faster handling of routine requests.</w:t>
      </w:r>
    </w:p>
    <w:p>
      <w:pPr>
        <w:spacing w:before="220" w:after="60"/>
      </w:pPr>
      <w:r>
        <w:rPr>
          <w:b/>
          <w:sz w:val="24"/>
          <w:szCs w:val="24"/>
        </w:rPr>
        <w:t xml:space="preserve">How we measure it</w:t>
      </w:r>
    </w:p>
    <w:p>
      <w:pPr>
        <w:spacing w:after="120"/>
      </w:pPr>
      <w:r>
        <w:rPr>
          <w:sz w:val="22"/>
          <w:szCs w:val="22"/>
        </w:rPr>
        <w:t xml:space="preserve">We agree a small set of operational metrics up front and review them together after go live, so the return is something we track honestly rather than a number on a slide.</w:t>
      </w:r>
    </w:p>
    <w:p>
      <w:pPr>
        <w:spacing w:after="120"/>
      </w:pPr>
      <w:r>
        <w:rPr>
          <w:sz w:val="22"/>
          <w:szCs w:val="22"/>
        </w:rPr>
        <w:t xml:space="preserve">This keeps the business case grounded, defensible, and focused on the administrative value your organization will actually experience.</w:t>
      </w:r>
    </w:p>
    <w:p>
      <w:pPr>
        <w:spacing w:before="220" w:after="60"/>
      </w:pPr>
      <w:r>
        <w:rPr>
          <w:b/>
          <w:sz w:val="28"/>
          <w:szCs w:val="28"/>
        </w:rPr>
        <w:t xml:space="preserve">Next steps and sign-off</w:t>
      </w:r>
    </w:p>
    <w:p>
      <w:pPr>
        <w:spacing w:after="120"/>
      </w:pPr>
      <w:r>
        <w:rPr>
          <w:i/>
          <w:sz w:val="20"/>
          <w:szCs w:val="20"/>
        </w:rPr>
        <w:t xml:space="preserve">When to use: Use as the final page, after investment and return.</w:t>
      </w:r>
    </w:p>
    <w:p>
      <w:pPr>
        <w:spacing w:before="220" w:after="60"/>
      </w:pPr>
      <w:r>
        <w:rPr>
          <w:b/>
          <w:sz w:val="24"/>
          <w:szCs w:val="24"/>
        </w:rPr>
        <w:t xml:space="preserve">Next steps and sign-off</w:t>
      </w:r>
    </w:p>
    <w:p>
      <w:pPr>
        <w:spacing w:after="120"/>
      </w:pPr>
      <w:r>
        <w:rPr>
          <w:sz w:val="22"/>
          <w:szCs w:val="22"/>
        </w:rPr>
        <w:t xml:space="preserve">If this proposal reflects what [organization name] needs, getting started is straightforward. The next step is [next step].</w:t>
      </w:r>
    </w:p>
    <w:p>
      <w:pPr>
        <w:spacing w:before="220" w:after="60"/>
      </w:pPr>
      <w:r>
        <w:rPr>
          <w:b/>
          <w:sz w:val="24"/>
          <w:szCs w:val="24"/>
        </w:rPr>
        <w:t xml:space="preserve">To proceed</w:t>
      </w:r>
    </w:p>
    <w:p>
      <w:pPr>
        <w:spacing w:after="120"/>
      </w:pPr>
      <w:r>
        <w:rPr>
          <w:sz w:val="22"/>
          <w:szCs w:val="22"/>
        </w:rPr>
        <w:t xml:space="preserve">1. Confirm approval by signing below or replying to accept.</w:t>
      </w:r>
    </w:p>
    <w:p>
      <w:pPr>
        <w:spacing w:after="120"/>
      </w:pPr>
      <w:r>
        <w:rPr>
          <w:sz w:val="22"/>
          <w:szCs w:val="22"/>
        </w:rPr>
        <w:t xml:space="preserve">2. We complete any vendor, privacy, or security review your organization requires.</w:t>
      </w:r>
    </w:p>
    <w:p>
      <w:pPr>
        <w:spacing w:after="120"/>
      </w:pPr>
      <w:r>
        <w:rPr>
          <w:sz w:val="22"/>
          <w:szCs w:val="22"/>
        </w:rPr>
        <w:t xml:space="preserve">3. We schedule the rollout and confirm the start date.</w:t>
      </w:r>
    </w:p>
    <w:p>
      <w:pPr>
        <w:spacing w:before="220" w:after="60"/>
      </w:pPr>
      <w:r>
        <w:rPr>
          <w:b/>
          <w:sz w:val="24"/>
          <w:szCs w:val="24"/>
        </w:rPr>
        <w:t xml:space="preserve">Questions</w:t>
      </w:r>
    </w:p>
    <w:p>
      <w:pPr>
        <w:spacing w:after="120"/>
      </w:pPr>
      <w:r>
        <w:rPr>
          <w:sz w:val="22"/>
          <w:szCs w:val="22"/>
        </w:rPr>
        <w:t xml:space="preserve">If anything needs adjusting, we would rather refine it now than after we begin. Reach [your name] at [contact] with any questions and we will work through them with you.</w:t>
      </w:r>
    </w:p>
    <w:p>
      <w:pPr>
        <w:spacing w:before="220" w:after="60"/>
      </w:pPr>
      <w:r>
        <w:rPr>
          <w:b/>
          <w:sz w:val="24"/>
          <w:szCs w:val="24"/>
        </w:rPr>
        <w:t xml:space="preserve">Validity</w:t>
      </w:r>
    </w:p>
    <w:p>
      <w:pPr>
        <w:spacing w:after="120"/>
      </w:pPr>
      <w:r>
        <w:rPr>
          <w:sz w:val="22"/>
          <w:szCs w:val="22"/>
        </w:rPr>
        <w:t xml:space="preserve">The pricing in this proposal is held until [valid until].</w:t>
      </w:r>
    </w:p>
    <w:p>
      <w:pPr>
        <w:spacing w:before="220" w:after="60"/>
      </w:pPr>
      <w:r>
        <w:rPr>
          <w:b/>
          <w:sz w:val="24"/>
          <w:szCs w:val="24"/>
        </w:rPr>
        <w:t xml:space="preserve">Sign-off</w:t>
      </w:r>
    </w:p>
    <w:p>
      <w:pPr>
        <w:spacing w:after="120"/>
      </w:pPr>
      <w:r>
        <w:rPr>
          <w:sz w:val="22"/>
          <w:szCs w:val="22"/>
        </w:rPr>
        <w:t xml:space="preserve">Approved on behalf of [organization name]: ___________________  Date: __________</w:t>
      </w:r>
    </w:p>
    <w:p>
      <w:pPr>
        <w:spacing w:after="120"/>
      </w:pPr>
      <w:r>
        <w:rPr>
          <w:sz w:val="22"/>
          <w:szCs w:val="22"/>
        </w:rPr>
        <w:t xml:space="preserve">Approved on behalf of [your company] by [your name]: ___________________</w:t>
      </w:r>
    </w:p>
    <w:p>
      <w:pPr>
        <w:spacing w:after="120"/>
      </w:pPr>
      <w:r>
        <w:rPr>
          <w:sz w:val="22"/>
          <w:szCs w:val="22"/>
        </w:rPr>
        <w:t xml:space="preserve">We are ready to support [organization name] whenever you are, and we appreciate your consideration of [your company].</w:t>
      </w:r>
    </w:p>
    <w:p>
      <w:pPr>
        <w:spacing w:after="120"/>
      </w:pPr>
      <w:r>
        <w:rPr>
          <w:i/>
          <w:sz w:val="18"/>
          <w:szCs w:val="18"/>
        </w:rPr>
        <w:t xml:space="preserve">Free template from sem.chat  ·  https://sem.chat/templates/healthcare-sales-proposal-template</w:t>
      </w:r>
    </w:p>
    <w:sectPr>
      <w:pgSz w:w="12240" w:h="15840"/>
      <w:pgMar w:top="1440" w:right="1440" w:bottom="1440" w:left="1440"/>
    </w:sectPr>
  </w:body>
</w:document>
</file>