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HVAC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HVAC appointment reminder text templates, from confirmation to the tech-on-the-way ETA and maintenance recall, that reduce missed service calls.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[service] with [company name] is confirmed for [date and time]. Your technician will arrive within your scheduled window. Reply YES to confirm, or reschedule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Include Reply YES to confirm so you flag potential no-shows early and have time to fill the slot. For field service, a clear confirmation prevents wasted truck rolls.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Day-before access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to 48 hours before the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reminder that [company name] is coming tomorrow for your [service], [date and time]. Please clear access to the unit and, if you can, replace the filter beforehand. Reply YES to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to 48 hours before the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Maintenance visits go faster when the area is accessible. A day-before note to clear space and change the filter saves the technician time and you money.</w:t>
      </w:r>
    </w:p>
    <w:p>
      <w:pPr>
        <w:spacing w:before="220" w:after="60"/>
      </w:pPr>
      <w:r>
        <w:rPr>
          <w:b/>
          <w:sz w:val="28"/>
          <w:szCs w:val="28"/>
        </w:rPr>
        <w:t xml:space="preserve">Technician on the way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technician is en route.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good news, your [company name] technician is on the way and should arrive around [arrival window]. Please make sure someone is home and the unit is accessible.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the technician is en route.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An on the way text with an ETA is one of the highest-value field-service messages. It cuts anxious where-are-they calls and makes sure someone is home to let the tech in.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a service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service appointment or window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need to adjust the timing for your [service] with [company name]. Sorry for the change. Pick a new window that works here: [link], or call [phone number]. Thank you for your patience.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 service appointment or window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Field schedules shift with emergencies. A quick, apologetic reschedule with an easy rebooking link keeps customers understanding rather than frustrated.</w:t>
      </w:r>
    </w:p>
    <w:p>
      <w:pPr>
        <w:spacing w:before="220" w:after="60"/>
      </w:pPr>
      <w:r>
        <w:rPr>
          <w:b/>
          <w:sz w:val="28"/>
          <w:szCs w:val="28"/>
        </w:rPr>
        <w:t xml:space="preserve">Maintenance recall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heating or cooling season.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it is time for your seasonal HVAC maintenance with [company name]. A quick tune-up now prevents breakdowns when you need heat or AC most. 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ahead of heating or cooling season.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Seasonal maintenance recalls fill your slower weeks and prevent emergency breakdowns for customers. Lead with avoiding a failure when they need the system most.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Post-service review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the service is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choosing [company name] for your [service]. If your technician did a great job, a quick review really helps us: [link]. If anything was not right, reply here and we will make it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the service is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a review right after a good service, when satisfaction is highest. Offering to fix any issue first keeps unhappy feedback in a private channel.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https://sem.chat/templates/hvac-appointment-reminder-text</w:t>
      </w:r>
    </w:p>
    <w:sectPr>
      <w:pgSz w:w="12240" w:h="15840"/>
      <w:pgMar w:top="1440" w:right="1440" w:bottom="1440" w:left="1440"/>
    </w:sectPr>
  </w:body>
</w:document>
</file>