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IT Services Live Chat Welcome Message Templates</w:t>
      </w:r>
    </w:p>
    <w:p>
      <w:pPr>
        <w:spacing w:after="120"/>
      </w:pPr>
      <w:r>
        <w:rPr>
          <w:i/>
          <w:sz w:val="22"/>
          <w:szCs w:val="22"/>
        </w:rPr>
        <w:t xml:space="preserve">Live chat welcome messages for IT services and MSP websites that greet visitors and route them to support, quotes, and consultations.</w:t>
      </w:r>
    </w:p>
    <w:p>
      <w:pPr>
        <w:spacing w:before="220" w:after="60"/>
      </w:pPr>
      <w:r>
        <w:rPr>
          <w:b/>
          <w:sz w:val="28"/>
          <w:szCs w:val="28"/>
        </w:rPr>
        <w:t xml:space="preserve">Proactive greeting</w:t>
      </w:r>
    </w:p>
    <w:p>
      <w:pPr>
        <w:spacing w:after="120"/>
      </w:pPr>
      <w:r>
        <w:rPr>
          <w:i/>
          <w:sz w:val="20"/>
          <w:szCs w:val="20"/>
        </w:rPr>
        <w:t xml:space="preserve">When to use: Use when someone lands on a services or pricing page and lingers.</w:t>
      </w:r>
    </w:p>
    <w:p>
      <w:pPr>
        <w:spacing w:before="220" w:after="60"/>
      </w:pPr>
      <w:r>
        <w:rPr>
          <w:b/>
          <w:sz w:val="24"/>
          <w:szCs w:val="24"/>
        </w:rPr>
        <w:t xml:space="preserve">Open</w:t>
      </w:r>
    </w:p>
    <w:p>
      <w:pPr>
        <w:spacing w:after="120"/>
      </w:pPr>
      <w:r>
        <w:rPr>
          <w:sz w:val="22"/>
          <w:szCs w:val="22"/>
        </w:rPr>
        <w:t xml:space="preserve">Hi there, welcome to [company name] — I am [agent name] from the support team.</w:t>
      </w:r>
    </w:p>
    <w:p>
      <w:pPr>
        <w:spacing w:before="220" w:after="60"/>
      </w:pPr>
      <w:r>
        <w:rPr>
          <w:b/>
          <w:sz w:val="24"/>
          <w:szCs w:val="24"/>
        </w:rPr>
        <w:t xml:space="preserve">Offer help</w:t>
      </w:r>
    </w:p>
    <w:p>
      <w:pPr>
        <w:spacing w:after="120"/>
      </w:pPr>
      <w:r>
        <w:rPr>
          <w:sz w:val="22"/>
          <w:szCs w:val="22"/>
        </w:rPr>
        <w:t xml:space="preserve">I noticed you spending a little time on [service], so I wanted to check in. Whether you need to fix something that is broken, want a rough quote, or are just comparing providers, I can point you in the right direction in a message or two. There is no pressure here, and a real person is reading along.</w:t>
      </w:r>
    </w:p>
    <w:p>
      <w:pPr>
        <w:spacing w:before="220" w:after="60"/>
      </w:pPr>
      <w:r>
        <w:rPr>
          <w:b/>
          <w:sz w:val="24"/>
          <w:szCs w:val="24"/>
        </w:rPr>
        <w:t xml:space="preserve">Ask</w:t>
      </w:r>
    </w:p>
    <w:p>
      <w:pPr>
        <w:spacing w:after="120"/>
      </w:pPr>
      <w:r>
        <w:rPr>
          <w:sz w:val="22"/>
          <w:szCs w:val="22"/>
        </w:rPr>
        <w:t xml:space="preserve">So I can help quickly, are you an existing client [visitor name], or looking at us for the first time? Once I know that, I will route you to the right team, share the details that matter, and make sure nothing gets lost along the way.</w:t>
      </w:r>
    </w:p>
    <w:p>
      <w:pPr>
        <w:spacing w:before="220" w:after="60"/>
      </w:pPr>
      <w:r>
        <w:rPr>
          <w:b/>
          <w:sz w:val="28"/>
          <w:szCs w:val="28"/>
        </w:rPr>
        <w:t xml:space="preserve">Support or issue question</w:t>
      </w:r>
    </w:p>
    <w:p>
      <w:pPr>
        <w:spacing w:after="120"/>
      </w:pPr>
      <w:r>
        <w:rPr>
          <w:i/>
          <w:sz w:val="20"/>
          <w:szCs w:val="20"/>
        </w:rPr>
        <w:t xml:space="preserve">When to use: Use when a visitor describes an IT problem or outage on their end.</w:t>
      </w:r>
    </w:p>
    <w:p>
      <w:pPr>
        <w:spacing w:before="220" w:after="60"/>
      </w:pPr>
      <w:r>
        <w:rPr>
          <w:b/>
          <w:sz w:val="24"/>
          <w:szCs w:val="24"/>
        </w:rPr>
        <w:t xml:space="preserve">Acknowledge</w:t>
      </w:r>
    </w:p>
    <w:p>
      <w:pPr>
        <w:spacing w:after="120"/>
      </w:pPr>
      <w:r>
        <w:rPr>
          <w:sz w:val="22"/>
          <w:szCs w:val="22"/>
        </w:rPr>
        <w:t xml:space="preserve">Thanks for flagging this, [visitor name] — I want to get [issue] sorted for you quickly.</w:t>
      </w:r>
    </w:p>
    <w:p>
      <w:pPr>
        <w:spacing w:before="220" w:after="60"/>
      </w:pPr>
      <w:r>
        <w:rPr>
          <w:b/>
          <w:sz w:val="24"/>
          <w:szCs w:val="24"/>
        </w:rPr>
        <w:t xml:space="preserve">Gather detail</w:t>
      </w:r>
    </w:p>
    <w:p>
      <w:pPr>
        <w:spacing w:after="120"/>
      </w:pPr>
      <w:r>
        <w:rPr>
          <w:sz w:val="22"/>
          <w:szCs w:val="22"/>
        </w:rPr>
        <w:t xml:space="preserve">To point this at the right engineer, can you tell me which [system] is affected and roughly how many people it is stopping from working? A screenshot or the exact error message helps a lot too. If it is completely down rather than just slow, let me know, because that changes how fast we jump on it.</w:t>
      </w:r>
    </w:p>
    <w:p>
      <w:pPr>
        <w:spacing w:before="220" w:after="60"/>
      </w:pPr>
      <w:r>
        <w:rPr>
          <w:b/>
          <w:sz w:val="24"/>
          <w:szCs w:val="24"/>
        </w:rPr>
        <w:t xml:space="preserve">Set expectations</w:t>
      </w:r>
    </w:p>
    <w:p>
      <w:pPr>
        <w:spacing w:after="120"/>
      </w:pPr>
      <w:r>
        <w:rPr>
          <w:sz w:val="22"/>
          <w:szCs w:val="22"/>
        </w:rPr>
        <w:t xml:space="preserve">I am opening [ticket number] so everything is tracked in one place. I will either walk you through a quick fix right here, or hand this straight to an engineer with all the detail attached so you never have to repeat yourself.</w:t>
      </w:r>
    </w:p>
    <w:p>
      <w:pPr>
        <w:spacing w:before="220" w:after="60"/>
      </w:pPr>
      <w:r>
        <w:rPr>
          <w:b/>
          <w:sz w:val="28"/>
          <w:szCs w:val="28"/>
        </w:rPr>
        <w:t xml:space="preserve">Pricing or quote</w:t>
      </w:r>
    </w:p>
    <w:p>
      <w:pPr>
        <w:spacing w:after="120"/>
      </w:pPr>
      <w:r>
        <w:rPr>
          <w:i/>
          <w:sz w:val="20"/>
          <w:szCs w:val="20"/>
        </w:rPr>
        <w:t xml:space="preserve">When to use: Use when someone asks about pricing, plans, or a managed services quote.</w:t>
      </w:r>
    </w:p>
    <w:p>
      <w:pPr>
        <w:spacing w:before="220" w:after="60"/>
      </w:pPr>
      <w:r>
        <w:rPr>
          <w:b/>
          <w:sz w:val="24"/>
          <w:szCs w:val="24"/>
        </w:rPr>
        <w:t xml:space="preserve">Acknowledge</w:t>
      </w:r>
    </w:p>
    <w:p>
      <w:pPr>
        <w:spacing w:after="120"/>
      </w:pPr>
      <w:r>
        <w:rPr>
          <w:sz w:val="22"/>
          <w:szCs w:val="22"/>
        </w:rPr>
        <w:t xml:space="preserve">Great question, [visitor name] — I can definitely help you get a sense of pricing for [service].</w:t>
      </w:r>
    </w:p>
    <w:p>
      <w:pPr>
        <w:spacing w:before="220" w:after="60"/>
      </w:pPr>
      <w:r>
        <w:rPr>
          <w:b/>
          <w:sz w:val="24"/>
          <w:szCs w:val="24"/>
        </w:rPr>
        <w:t xml:space="preserve">Qualify</w:t>
      </w:r>
    </w:p>
    <w:p>
      <w:pPr>
        <w:spacing w:after="120"/>
      </w:pPr>
      <w:r>
        <w:rPr>
          <w:sz w:val="22"/>
          <w:szCs w:val="22"/>
        </w:rPr>
        <w:t xml:space="preserve">Our plans scale with your setup, so the honest answer depends on a few things. Roughly what is your [company size], and are you looking for full managed support, help desk only, or project work? Knowing whether you have servers, cloud apps, or compliance needs lets me get you a number that is actually accurate instead of a guess.</w:t>
      </w:r>
    </w:p>
    <w:p>
      <w:pPr>
        <w:spacing w:before="220" w:after="60"/>
      </w:pPr>
      <w:r>
        <w:rPr>
          <w:b/>
          <w:sz w:val="24"/>
          <w:szCs w:val="24"/>
        </w:rPr>
        <w:t xml:space="preserve">Next step</w:t>
      </w:r>
    </w:p>
    <w:p>
      <w:pPr>
        <w:spacing w:after="120"/>
      </w:pPr>
      <w:r>
        <w:rPr>
          <w:sz w:val="22"/>
          <w:szCs w:val="22"/>
        </w:rPr>
        <w:t xml:space="preserve">If you share those details, I can give you a ballpark right here. For a firm quote, I can also book a short call at [callback time] with someone who prices these day to day, so you leave with real figures.</w:t>
      </w:r>
    </w:p>
    <w:p>
      <w:pPr>
        <w:spacing w:before="220" w:after="60"/>
      </w:pPr>
      <w:r>
        <w:rPr>
          <w:b/>
          <w:sz w:val="28"/>
          <w:szCs w:val="28"/>
        </w:rPr>
        <w:t xml:space="preserve">Book a consultation</w:t>
      </w:r>
    </w:p>
    <w:p>
      <w:pPr>
        <w:spacing w:after="120"/>
      </w:pPr>
      <w:r>
        <w:rPr>
          <w:i/>
          <w:sz w:val="20"/>
          <w:szCs w:val="20"/>
        </w:rPr>
        <w:t xml:space="preserve">When to use: Use when a visitor wants to talk options with a real specialist.</w:t>
      </w:r>
    </w:p>
    <w:p>
      <w:pPr>
        <w:spacing w:before="220" w:after="60"/>
      </w:pPr>
      <w:r>
        <w:rPr>
          <w:b/>
          <w:sz w:val="24"/>
          <w:szCs w:val="24"/>
        </w:rPr>
        <w:t xml:space="preserve">Offer</w:t>
      </w:r>
    </w:p>
    <w:p>
      <w:pPr>
        <w:spacing w:after="120"/>
      </w:pPr>
      <w:r>
        <w:rPr>
          <w:sz w:val="22"/>
          <w:szCs w:val="22"/>
        </w:rPr>
        <w:t xml:space="preserve">Happy to set that up, [visitor name] — a quick consultation is the best way to cover [topic] properly.</w:t>
      </w:r>
    </w:p>
    <w:p>
      <w:pPr>
        <w:spacing w:before="220" w:after="60"/>
      </w:pPr>
      <w:r>
        <w:rPr>
          <w:b/>
          <w:sz w:val="24"/>
          <w:szCs w:val="24"/>
        </w:rPr>
        <w:t xml:space="preserve">Propose times</w:t>
      </w:r>
    </w:p>
    <w:p>
      <w:pPr>
        <w:spacing w:after="120"/>
      </w:pPr>
      <w:r>
        <w:rPr>
          <w:sz w:val="22"/>
          <w:szCs w:val="22"/>
        </w:rPr>
        <w:t xml:space="preserve">These calls usually run about twenty minutes, and there is no obligation at the end. I have [time option one] or [time option two] open this week — does either of those suit you? If neither works, tell me what does and I will make it fit around your day.</w:t>
      </w:r>
    </w:p>
    <w:p>
      <w:pPr>
        <w:spacing w:before="220" w:after="60"/>
      </w:pPr>
      <w:r>
        <w:rPr>
          <w:b/>
          <w:sz w:val="24"/>
          <w:szCs w:val="24"/>
        </w:rPr>
        <w:t xml:space="preserve">Confirm</w:t>
      </w:r>
    </w:p>
    <w:p>
      <w:pPr>
        <w:spacing w:after="120"/>
      </w:pPr>
      <w:r>
        <w:rPr>
          <w:sz w:val="22"/>
          <w:szCs w:val="22"/>
        </w:rPr>
        <w:t xml:space="preserve">Once you pick a slot, what is the best [email] to send the calendar invite and a short agenda to? I will include a couple of questions ahead of time so the call is focused and you get useful answers rather than a sales pitch.</w:t>
      </w:r>
    </w:p>
    <w:p>
      <w:pPr>
        <w:spacing w:before="220" w:after="60"/>
      </w:pPr>
      <w:r>
        <w:rPr>
          <w:b/>
          <w:sz w:val="28"/>
          <w:szCs w:val="28"/>
        </w:rPr>
        <w:t xml:space="preserve">Outage or urgent issue</w:t>
      </w:r>
    </w:p>
    <w:p>
      <w:pPr>
        <w:spacing w:after="120"/>
      </w:pPr>
      <w:r>
        <w:rPr>
          <w:i/>
          <w:sz w:val="20"/>
          <w:szCs w:val="20"/>
        </w:rPr>
        <w:t xml:space="preserve">When to use: Use when something is down and the visitor needs help immediately.</w:t>
      </w:r>
    </w:p>
    <w:p>
      <w:pPr>
        <w:spacing w:before="220" w:after="60"/>
      </w:pPr>
      <w:r>
        <w:rPr>
          <w:b/>
          <w:sz w:val="24"/>
          <w:szCs w:val="24"/>
        </w:rPr>
        <w:t xml:space="preserve">Acknowledge fast</w:t>
      </w:r>
    </w:p>
    <w:p>
      <w:pPr>
        <w:spacing w:after="120"/>
      </w:pPr>
      <w:r>
        <w:rPr>
          <w:sz w:val="22"/>
          <w:szCs w:val="22"/>
        </w:rPr>
        <w:t xml:space="preserve">I hear you, [visitor name] — if [system] is down, let us treat this as urgent right now.</w:t>
      </w:r>
    </w:p>
    <w:p>
      <w:pPr>
        <w:spacing w:before="220" w:after="60"/>
      </w:pPr>
      <w:r>
        <w:rPr>
          <w:b/>
          <w:sz w:val="24"/>
          <w:szCs w:val="24"/>
        </w:rPr>
        <w:t xml:space="preserve">Confirm scope</w:t>
      </w:r>
    </w:p>
    <w:p>
      <w:pPr>
        <w:spacing w:after="120"/>
      </w:pPr>
      <w:r>
        <w:rPr>
          <w:sz w:val="22"/>
          <w:szCs w:val="22"/>
        </w:rPr>
        <w:t xml:space="preserve">Quickly, is this affecting one person or your whole team, and is it fully offline or just very slow? If anything security related is involved, or you cannot access critical data, say so and I will escalate at the top priority. You do not need to write a long explanation — a line or two is enough for now.</w:t>
      </w:r>
    </w:p>
    <w:p>
      <w:pPr>
        <w:spacing w:before="220" w:after="60"/>
      </w:pPr>
      <w:r>
        <w:rPr>
          <w:b/>
          <w:sz w:val="24"/>
          <w:szCs w:val="24"/>
        </w:rPr>
        <w:t xml:space="preserve">Escalate</w:t>
      </w:r>
    </w:p>
    <w:p>
      <w:pPr>
        <w:spacing w:after="120"/>
      </w:pPr>
      <w:r>
        <w:rPr>
          <w:sz w:val="22"/>
          <w:szCs w:val="22"/>
        </w:rPr>
        <w:t xml:space="preserve">I am raising [ticket number] as priority and pulling in an on-call engineer as we speak. What is the best [phone number] to reach you on in case a call is faster than typing? Stay in this chat and I will keep you updated the whole way through until it is back up.</w:t>
      </w:r>
    </w:p>
    <w:p>
      <w:pPr>
        <w:spacing w:before="220" w:after="60"/>
      </w:pPr>
      <w:r>
        <w:rPr>
          <w:b/>
          <w:sz w:val="28"/>
          <w:szCs w:val="28"/>
        </w:rPr>
        <w:t xml:space="preserve">Handoff to a technician</w:t>
      </w:r>
    </w:p>
    <w:p>
      <w:pPr>
        <w:spacing w:after="120"/>
      </w:pPr>
      <w:r>
        <w:rPr>
          <w:i/>
          <w:sz w:val="20"/>
          <w:szCs w:val="20"/>
        </w:rPr>
        <w:t xml:space="preserve">When to use: Use when an issue needs hands-on help beyond the front line.</w:t>
      </w:r>
    </w:p>
    <w:p>
      <w:pPr>
        <w:spacing w:before="220" w:after="60"/>
      </w:pPr>
      <w:r>
        <w:rPr>
          <w:b/>
          <w:sz w:val="24"/>
          <w:szCs w:val="24"/>
        </w:rPr>
        <w:t xml:space="preserve">Explain</w:t>
      </w:r>
    </w:p>
    <w:p>
      <w:pPr>
        <w:spacing w:after="120"/>
      </w:pPr>
      <w:r>
        <w:rPr>
          <w:sz w:val="22"/>
          <w:szCs w:val="22"/>
        </w:rPr>
        <w:t xml:space="preserve">Thanks for your patience, [visitor name] — this is best handled by one of our technicians directly.</w:t>
      </w:r>
    </w:p>
    <w:p>
      <w:pPr>
        <w:spacing w:before="220" w:after="60"/>
      </w:pPr>
      <w:r>
        <w:rPr>
          <w:b/>
          <w:sz w:val="24"/>
          <w:szCs w:val="24"/>
        </w:rPr>
        <w:t xml:space="preserve">Reassure</w:t>
      </w:r>
    </w:p>
    <w:p>
      <w:pPr>
        <w:spacing w:after="120"/>
      </w:pPr>
      <w:r>
        <w:rPr>
          <w:sz w:val="22"/>
          <w:szCs w:val="22"/>
        </w:rPr>
        <w:t xml:space="preserve">I am bringing in [technician name], who deals with [issue] all the time. I have already written up everything you told me, including the steps we tried, so you will not have to start from scratch or repeat yourself. That usually makes the fix a lot quicker on their side.</w:t>
      </w:r>
    </w:p>
    <w:p>
      <w:pPr>
        <w:spacing w:before="220" w:after="60"/>
      </w:pPr>
      <w:r>
        <w:rPr>
          <w:b/>
          <w:sz w:val="24"/>
          <w:szCs w:val="24"/>
        </w:rPr>
        <w:t xml:space="preserve">Set the wait</w:t>
      </w:r>
    </w:p>
    <w:p>
      <w:pPr>
        <w:spacing w:after="120"/>
      </w:pPr>
      <w:r>
        <w:rPr>
          <w:sz w:val="22"/>
          <w:szCs w:val="22"/>
        </w:rPr>
        <w:t xml:space="preserve">They should be with you in about [wait time]. Please keep this window open, and if anything changes on your end in the meantime, drop it in here so it is waiting for them. You are in good hands, and I will stay nearby until the handover is fully complete.</w:t>
      </w:r>
    </w:p>
    <w:p>
      <w:pPr>
        <w:spacing w:after="120"/>
      </w:pPr>
      <w:r>
        <w:rPr>
          <w:i/>
          <w:sz w:val="18"/>
          <w:szCs w:val="18"/>
        </w:rPr>
        <w:t xml:space="preserve">Free template from sem.chat  ·  https://sem.chat/templates/it-services-live-chat-welcome-message</w:t>
      </w:r>
    </w:p>
    <w:sectPr>
      <w:pgSz w:w="12240" w:h="15840"/>
      <w:pgMar w:top="1440" w:right="1440" w:bottom="1440" w:left="1440"/>
    </w:sectPr>
  </w:body>
</w:document>
</file>