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Chatbot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Law firm chatbot script templates for the full intake flow -- greet, identify the matter, run a conflict and urgency check, capture case details, book a consultation, and hand off with a disclaimer.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the first message when the chat widget opens.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Hi, welcome to [firm name]. I can help you start an enquiry, tell you which areas we practise, or book a consultation.</w:t>
      </w:r>
    </w:p>
    <w:p>
      <w:pPr>
        <w:spacing w:after="120"/>
      </w:pPr>
      <w:r>
        <w:rPr>
          <w:sz w:val="22"/>
          <w:szCs w:val="22"/>
        </w:rPr>
        <w:t xml:space="preserve">A quick note: I can take your details and point you the right way, but I cannot give legal advice -- only one of our solicitors can do that.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If you are facing something urgent, like an arrest, a court deadline, or a time limit running out, please do not wait on chat -- call us on [urgent 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Otherwise, what can I help with today -- [option list]?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just says hi</w:t>
      </w:r>
    </w:p>
    <w:p>
      <w:pPr>
        <w:spacing w:after="120"/>
      </w:pPr>
      <w:r>
        <w:rPr>
          <w:sz w:val="22"/>
          <w:szCs w:val="22"/>
        </w:rPr>
        <w:t xml:space="preserve">No problem. We are open [hours], and most people start with a new enquiry, a question about an area we cover, or booking a consultation. Which fits best?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the visitor but sets expectations immediately -- the bot takes details, it does not advise -- and surfaces the urgent phone route in the first messages, because someone facing a deadline should not be tapping through menus. Clear options keep routine enquiries moving without overwhelming anyone in a stressful moment.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Identify the matter type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greeting to sort the matter type.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So I point you to the right team, which area is closest to what you need -- [practice areas]?</w:t>
      </w:r>
    </w:p>
    <w:p>
      <w:pPr>
        <w:spacing w:before="220" w:after="60"/>
      </w:pPr>
      <w:r>
        <w:rPr>
          <w:b/>
          <w:sz w:val="24"/>
          <w:szCs w:val="24"/>
        </w:rPr>
        <w:t xml:space="preserve">Visitor taps a choice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Thanks. One quick thing so I route you correctly: is this [detail]?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matter is not something the firm handles</w:t>
      </w:r>
    </w:p>
    <w:p>
      <w:pPr>
        <w:spacing w:after="120"/>
      </w:pPr>
      <w:r>
        <w:rPr>
          <w:sz w:val="22"/>
          <w:szCs w:val="22"/>
        </w:rPr>
        <w:t xml:space="preserve">That is not an area we practise, so rather than send you the wrong way, [referral option] -- I would rather be honest than have you lose time with us.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visitor is unsure how to categorise it</w:t>
      </w:r>
    </w:p>
    <w:p>
      <w:pPr>
        <w:spacing w:after="120"/>
      </w:pPr>
      <w:r>
        <w:rPr>
          <w:sz w:val="22"/>
          <w:szCs w:val="22"/>
        </w:rPr>
        <w:t xml:space="preserve">No worries -- describe it in a sentence or two and I will match it to the right [matter option], or flag it for a solicitor to look at.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identifies the practice area in a tap and confirms one routing detail, so an enquiry reaches the right team the first time. Just as important, it says so plainly when a matter is outside the firm and points the person elsewhere, which protects both their time and the firm from taking on work it does not do.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Conflict and urgency check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collecting a full brief, to catch conflicts and time limits.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Before we go further, I need to check a couple of things. First, who is the matter against or involving -- the [other party]? We check every enquiry so there is no conflict of interest on our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And is anything time sensitive -- a [deadline check] such as a court date, a response deadline, or a limitation period coming up?</w:t>
      </w:r>
    </w:p>
    <w:p>
      <w:pPr>
        <w:spacing w:before="220" w:after="60"/>
      </w:pPr>
      <w:r>
        <w:rPr>
          <w:b/>
          <w:sz w:val="24"/>
          <w:szCs w:val="24"/>
        </w:rPr>
        <w:t xml:space="preserve">If a deadline is close or urgent</w:t>
      </w:r>
    </w:p>
    <w:p>
      <w:pPr>
        <w:spacing w:after="120"/>
      </w:pPr>
      <w:r>
        <w:rPr>
          <w:sz w:val="22"/>
          <w:szCs w:val="22"/>
        </w:rPr>
        <w:t xml:space="preserve">That needs a person quickly, not a chat form. Please call [urgent line] now so a solicitor can act before the deadline -- I do not want a time limit to pass while we message.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a possible conflict comes up</w:t>
      </w:r>
    </w:p>
    <w:p>
      <w:pPr>
        <w:spacing w:after="120"/>
      </w:pPr>
      <w:r>
        <w:rPr>
          <w:sz w:val="22"/>
          <w:szCs w:val="22"/>
        </w:rPr>
        <w:t xml:space="preserve">Thanks for telling me. [conflict note] -- I will flag this for the team to check before we can advise, which is a standard step to protect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runs the two checks a firm cannot skip -- conflicts and deadlines -- right at intake, and it treats a live deadline as a reason to get someone on the phone rather than collect more form fields. Naming the conflict check as protection for the client keeps a necessary, slightly awkward question from feeling like a brush off.</w:t>
      </w:r>
    </w:p>
    <w:p>
      <w:pPr>
        <w:spacing w:before="220" w:after="60"/>
      </w:pPr>
      <w:r>
        <w:rPr>
          <w:b/>
          <w:sz w:val="28"/>
          <w:szCs w:val="28"/>
        </w:rPr>
        <w:t xml:space="preserve">Capture contact and case details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matter is identified and clear of conflicts.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Let us get the essentials down so a solicitor can help properly. First, may I take your [contact capture]?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Thank you. In a few sentences, what is the [matter summary]? Just the outline is fine -- you will not need to tell the whole story twice.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Do you have any [documents] that relate to this, like a letter, a contract, or a court notice? You do not need to upload now, just let me know they exist.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One note before you share anything sensitive: [privacy note]. Please avoid posting confidential details you would not want on record in a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hesitant to share details</w:t>
      </w:r>
    </w:p>
    <w:p>
      <w:pPr>
        <w:spacing w:after="120"/>
      </w:pPr>
      <w:r>
        <w:rPr>
          <w:sz w:val="22"/>
          <w:szCs w:val="22"/>
        </w:rPr>
        <w:t xml:space="preserve">That is completely understandable. Give me only what you are comfortable with for now, and the solicitor can take the rest securely when you speak.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gathers a contact, a short summary, and a note of any documents in small steps rather than one daunting form, and it warns the visitor not to post confidential details in an open chat. Reassuring a hesitant person that they can share the rest securely later keeps intake moving without pressuring anyone.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consultation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the matter, contact, and basic details.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The best next step is a consultation with one of our solicitors. You can pick a time straight away here: [booking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So you know what to expect, [consultation info] -- that way you can come prepared and get the most from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ask about cost</w:t>
      </w:r>
    </w:p>
    <w:p>
      <w:pPr>
        <w:spacing w:after="120"/>
      </w:pPr>
      <w:r>
        <w:rPr>
          <w:sz w:val="22"/>
          <w:szCs w:val="22"/>
        </w:rPr>
        <w:t xml:space="preserve">On fees, [fee note]. I would rather be upfront than leave you guessing, and the solicitor will confirm anything specific to your matter at the consultation.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not ready to book</w:t>
      </w:r>
    </w:p>
    <w:p>
      <w:pPr>
        <w:spacing w:after="120"/>
      </w:pPr>
      <w:r>
        <w:rPr>
          <w:sz w:val="22"/>
          <w:szCs w:val="22"/>
        </w:rPr>
        <w:t xml:space="preserve">No pressure at all. Leave me your [contact capture] and I will have someone reach out, or you can book whenever you are ready using the same link.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a qualified enquiry into a booked consultation with a single link, and sets expectations on what the meeting covers and what it costs so there are no surprises. Offering a callback for anyone not ready to commit keeps a cautious client in reach instead of losing them at the final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Disclaimer and human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person should take over from the bot.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Let me pass you to a real person on [team name]. I will hand over what we have so you do not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Here is what I am sharing with them: [summary].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Before I do, one important note: [disclaimer]. Nothing in this chat is legal advice, and no solicitor client relationship starts until the firm confirms it in writing.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Bot</w:t>
      </w:r>
    </w:p>
    <w:p>
      <w:pPr>
        <w:spacing w:after="120"/>
      </w:pPr>
      <w:r>
        <w:rPr>
          <w:sz w:val="22"/>
          <w:szCs w:val="22"/>
        </w:rPr>
        <w:t xml:space="preserve">Someone should be in touch within [response time]. If anything is urgent in the meantime, please call rather than wait on this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team is offline</w:t>
      </w:r>
    </w:p>
    <w:p>
      <w:pPr>
        <w:spacing w:after="120"/>
      </w:pPr>
      <w:r>
        <w:rPr>
          <w:sz w:val="22"/>
          <w:szCs w:val="22"/>
        </w:rPr>
        <w:t xml:space="preserve">We are outside office hours right now, but I have logged your enquiry and it is queued so the team sees it first thing. If it cannot wait, please use our urgent 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hands off with a summary so the client never starts over, and it states clearly that the chat is not legal advice and creates no solicitor client relationship -- the disclaimer a firm needs on record. Giving a real response window and an urgent alternative keeps a worried client from being left in silence.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https://sem.chat/templates/law-firm-chatbot-script</w:t>
      </w:r>
    </w:p>
    <w:sectPr>
      <w:pgSz w:w="12240" w:h="15840"/>
      <w:pgMar w:top="1440" w:right="1440" w:bottom="1440" w:left="1440"/>
    </w:sectPr>
  </w:body>
</w:document>
</file>