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Marketing Agency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customer service scripts for marketing agencies: greet the client, check in, report status, handle scope and revisions, flag deadline risk, and escalate to the account lead.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 and opening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your first line when a client reaches out to the agency.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client just reached [agency name] and you are picking up for the [account name] account.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[client name], it is [your name] at [agency name] -- good to hear from you. I look after the [account name] account, so you have come to the right person.</w:t>
      </w:r>
    </w:p>
    <w:p>
      <w:pPr>
        <w:spacing w:after="120"/>
      </w:pPr>
      <w:r>
        <w:rPr>
          <w:sz w:val="22"/>
          <w:szCs w:val="22"/>
        </w:rPr>
        <w:t xml:space="preserve">What can I help you with today? Whether it is a quick question, a change to something in flight, or a status check, walk me through it and I will take it from there.</w:t>
      </w:r>
    </w:p>
    <w:p>
      <w:pPr>
        <w:spacing w:after="120"/>
      </w:pPr>
      <w:r>
        <w:rPr>
          <w:sz w:val="22"/>
          <w:szCs w:val="22"/>
        </w:rPr>
        <w:t xml:space="preserve">I would rather you feel like you are talking to a partner than logging a ticket, so give me the full context and I will either sort it now or make sure the right person on our side picks it up.</w:t>
      </w:r>
    </w:p>
    <w:p>
      <w:pPr>
        <w:spacing w:after="120"/>
      </w:pPr>
      <w:r>
        <w:rPr>
          <w:sz w:val="22"/>
          <w:szCs w:val="22"/>
        </w:rPr>
        <w:t xml:space="preserve">And if it is urgent, just say so up front and I will treat it that way rather than slot it into the normal flow.</w:t>
      </w:r>
    </w:p>
    <w:p>
      <w:pPr>
        <w:spacing w:before="220" w:after="60"/>
      </w:pPr>
      <w:r>
        <w:rPr>
          <w:b/>
          <w:sz w:val="28"/>
          <w:szCs w:val="28"/>
        </w:rPr>
        <w:t xml:space="preserve">Client check-in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a regular touch-base call with an active client.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You are on a regular touch-base with [client name] about the [account name] account.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Thanks for the time, [client name]. I wanted to check in properly rather than just send another report, and hear how things feel from your side.</w:t>
      </w:r>
    </w:p>
    <w:p>
      <w:pPr>
        <w:spacing w:after="120"/>
      </w:pPr>
      <w:r>
        <w:rPr>
          <w:sz w:val="22"/>
          <w:szCs w:val="22"/>
        </w:rPr>
        <w:t xml:space="preserve">On the [recent work] we have been running, what is landing well for you, and honestly, what is not? I would rather hear a small niggle now than have it build up.</w:t>
      </w:r>
    </w:p>
    <w:p>
      <w:pPr>
        <w:spacing w:after="120"/>
      </w:pPr>
      <w:r>
        <w:rPr>
          <w:sz w:val="22"/>
          <w:szCs w:val="22"/>
        </w:rPr>
        <w:t xml:space="preserve">Is [what is working] doing what you hoped, or has the goalpost moved since we set it? If your priorities have shifted, I want to catch that early.</w:t>
      </w:r>
    </w:p>
    <w:p>
      <w:pPr>
        <w:spacing w:after="120"/>
      </w:pPr>
      <w:r>
        <w:rPr>
          <w:sz w:val="22"/>
          <w:szCs w:val="22"/>
        </w:rPr>
        <w:t xml:space="preserve">Looking ahead, what is the [next priority] on your end that we should be lining up for? I will take all of this back to the team so we are steering toward what actually matters to you, not just ticking off the plan.</w:t>
      </w:r>
    </w:p>
    <w:p>
      <w:pPr>
        <w:spacing w:before="220" w:after="60"/>
      </w:pPr>
      <w:r>
        <w:rPr>
          <w:b/>
          <w:sz w:val="28"/>
          <w:szCs w:val="28"/>
        </w:rPr>
        <w:t xml:space="preserve">Report or 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client asks how a campaign or deliverable is progressing.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[client name] wants to know how the [deliverable] is progressing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give you the short version first and then the detail if you want it. Headline: [headline result]. That is the number I would want to know if I were you.</w:t>
      </w:r>
    </w:p>
    <w:p>
      <w:pPr>
        <w:spacing w:after="120"/>
      </w:pPr>
      <w:r>
        <w:rPr>
          <w:sz w:val="22"/>
          <w:szCs w:val="22"/>
        </w:rPr>
        <w:t xml:space="preserve">On what is moving, [in progress] is underway and on track, and I can break down any part of that you want to dig into. Nothing is stuck that I am hiding from you.</w:t>
      </w:r>
    </w:p>
    <w:p>
      <w:pPr>
        <w:spacing w:after="120"/>
      </w:pPr>
      <w:r>
        <w:rPr>
          <w:sz w:val="22"/>
          <w:szCs w:val="22"/>
        </w:rPr>
        <w:t xml:space="preserve">If anything has slipped or changed direction, I will tell you plainly rather than let you find it in a report later. Right now there are no surprises to flag.</w:t>
      </w:r>
    </w:p>
    <w:p>
      <w:pPr>
        <w:spacing w:after="120"/>
      </w:pPr>
      <w:r>
        <w:rPr>
          <w:sz w:val="22"/>
          <w:szCs w:val="22"/>
        </w:rPr>
        <w:t xml:space="preserve">Your next full update is [next update], but if something material happens before then, I will not sit on it -- I will reach out. Anything specific on the [deliverable] you want me to watch closely?</w:t>
      </w:r>
    </w:p>
    <w:p>
      <w:pPr>
        <w:spacing w:before="220" w:after="60"/>
      </w:pPr>
      <w:r>
        <w:rPr>
          <w:b/>
          <w:sz w:val="28"/>
          <w:szCs w:val="28"/>
        </w:rPr>
        <w:t xml:space="preserve">Scope or revision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client asks for revisions or something beyond the agreed brief.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[client name] has asked for [request], and some of it goes beyond the agreed brief.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Good news on part of this -- [in scope part] sits within what we already agreed, so I can get that moving straight away, no fuss.</w:t>
      </w:r>
    </w:p>
    <w:p>
      <w:pPr>
        <w:spacing w:after="120"/>
      </w:pPr>
      <w:r>
        <w:rPr>
          <w:sz w:val="22"/>
          <w:szCs w:val="22"/>
        </w:rPr>
        <w:t xml:space="preserve">The [out of scope part] is a bit beyond the current brief. I am not saying no to it at all -- I just want to be transparent rather than quietly absorb it and have it eat into the work you are already paying for.</w:t>
      </w:r>
    </w:p>
    <w:p>
      <w:pPr>
        <w:spacing w:after="120"/>
      </w:pPr>
      <w:r>
        <w:rPr>
          <w:sz w:val="22"/>
          <w:szCs w:val="22"/>
        </w:rPr>
        <w:t xml:space="preserve">Here is how I would handle it: I can scope that piece separately so you see exactly what it involves and what it costs before you commit. The next step is [next step].</w:t>
      </w:r>
    </w:p>
    <w:p>
      <w:pPr>
        <w:spacing w:after="120"/>
      </w:pPr>
      <w:r>
        <w:rPr>
          <w:sz w:val="22"/>
          <w:szCs w:val="22"/>
        </w:rPr>
        <w:t xml:space="preserve">That way you stay in control of the budget and nothing gets bolted on by surprise. Want me to start the in-scope part now and put the rest in front of you to decide, [client name]?</w:t>
      </w:r>
    </w:p>
    <w:p>
      <w:pPr>
        <w:spacing w:before="220" w:after="60"/>
      </w:pPr>
      <w:r>
        <w:rPr>
          <w:b/>
          <w:sz w:val="28"/>
          <w:szCs w:val="28"/>
        </w:rPr>
        <w:t xml:space="preserve">Deadline concern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 delivery date looks tight, not after it has already slipped.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The [deliverable] for [client name] is at risk of missing its date and you are getting ahead of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I want to flag something before it becomes a surprise, [client name]. The [deliverable] is at risk of running past its date, and I would rather tell you now than the day it is due.</w:t>
      </w:r>
    </w:p>
    <w:p>
      <w:pPr>
        <w:spacing w:after="120"/>
      </w:pPr>
      <w:r>
        <w:rPr>
          <w:sz w:val="22"/>
          <w:szCs w:val="22"/>
        </w:rPr>
        <w:t xml:space="preserve">Here is the honest reason: [reason]. I am not going to dress it up. What matters is what we do about it.</w:t>
      </w:r>
    </w:p>
    <w:p>
      <w:pPr>
        <w:spacing w:after="120"/>
      </w:pPr>
      <w:r>
        <w:rPr>
          <w:sz w:val="22"/>
          <w:szCs w:val="22"/>
        </w:rPr>
        <w:t xml:space="preserve">On our side, [what we are doing] to pull it back or limit the slip. Realistically, the date I can stand behind is [new date], and I would rather give you one I will hit than one that sounds better and slips again.</w:t>
      </w:r>
    </w:p>
    <w:p>
      <w:pPr>
        <w:spacing w:after="120"/>
      </w:pPr>
      <w:r>
        <w:rPr>
          <w:sz w:val="22"/>
          <w:szCs w:val="22"/>
        </w:rPr>
        <w:t xml:space="preserve">If that date causes you a problem downstream, tell me and we will look at what we can reprioritise. I would rather solve it with you than leave you managing it alone.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Escalate to the account lead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decision is above your level or the client asks for someone senior.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[client name]'s request needs the [account lead], or they have asked for someone more senior.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This deserves someone who can make the bigger call, so I am bringing in [account lead], who runs this relationship at a senior level. That is a step up, not a brush-off.</w:t>
      </w:r>
    </w:p>
    <w:p>
      <w:pPr>
        <w:spacing w:after="120"/>
      </w:pPr>
      <w:r>
        <w:rPr>
          <w:sz w:val="22"/>
          <w:szCs w:val="22"/>
        </w:rPr>
        <w:t xml:space="preserve">I am handing them the full picture now: [summary]. You will not have to walk through it all again -- that is exactly why I am briefing them first.</w:t>
      </w:r>
    </w:p>
    <w:p>
      <w:pPr>
        <w:spacing w:after="120"/>
      </w:pPr>
      <w:r>
        <w:rPr>
          <w:sz w:val="22"/>
          <w:szCs w:val="22"/>
        </w:rPr>
        <w:t xml:space="preserve">[account lead] can [what they can do], which is beyond what I am able to authorise myself, so this gets you a real decision rather than me going back and forth.</w:t>
      </w:r>
    </w:p>
    <w:p>
      <w:pPr>
        <w:spacing w:after="120"/>
      </w:pPr>
      <w:r>
        <w:rPr>
          <w:sz w:val="22"/>
          <w:szCs w:val="22"/>
        </w:rPr>
        <w:t xml:space="preserve">They will reach out within about [wait time]. I am staying close to it in the background so nothing drops, and I will make sure they come to you already knowing what you need, [client name].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https://sem.chat/templates/marketing-agency-customer-service-script</w:t>
      </w:r>
    </w:p>
    <w:sectPr>
      <w:pgSz w:w="12240" w:h="15840"/>
      <w:pgMar w:top="1440" w:right="1440" w:bottom="1440" w:left="1440"/>
    </w:sectPr>
  </w:body>
</w:document>
</file>