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after="120"/>
      </w:pPr>
      <w:r>
        <w:rPr>
          <w:b/>
          <w:sz w:val="36"/>
          <w:szCs w:val="36"/>
        </w:rPr>
        <w:t xml:space="preserve">Marketing Agency Lead Qualification Script Templates</w:t>
      </w:r>
    </w:p>
    <w:p>
      <w:pPr>
        <w:spacing w:after="120"/>
      </w:pPr>
      <w:r>
        <w:rPr>
          <w:i/>
          <w:sz w:val="22"/>
          <w:szCs w:val="22"/>
        </w:rPr>
        <w:t xml:space="preserve">Six marketing agency lead qualification scripts -- open the call, audit current channels, define success, surface retainer budget, and set the next step.</w:t>
      </w:r>
    </w:p>
    <w:p>
      <w:pPr>
        <w:spacing w:before="220" w:after="60"/>
      </w:pPr>
      <w:r>
        <w:rPr>
          <w:b/>
          <w:sz w:val="28"/>
          <w:szCs w:val="28"/>
        </w:rPr>
        <w:t xml:space="preserve">Open and set the frame</w:t>
      </w:r>
    </w:p>
    <w:p>
      <w:pPr>
        <w:spacing w:after="120"/>
      </w:pPr>
      <w:r>
        <w:rPr>
          <w:i/>
          <w:sz w:val="20"/>
          <w:szCs w:val="20"/>
        </w:rPr>
        <w:t xml:space="preserve">When to use: Use it in the first minute, once the prospect has joined or replied.</w:t>
      </w:r>
    </w:p>
    <w:p>
      <w:pPr>
        <w:spacing w:before="220" w:after="60"/>
      </w:pPr>
      <w:r>
        <w:rPr>
          <w:b/>
          <w:sz w:val="24"/>
          <w:szCs w:val="24"/>
        </w:rPr>
        <w:t xml:space="preserve">Script</w:t>
      </w:r>
    </w:p>
    <w:p>
      <w:pPr>
        <w:spacing w:after="120"/>
      </w:pPr>
      <w:r>
        <w:rPr>
          <w:sz w:val="22"/>
          <w:szCs w:val="22"/>
        </w:rPr>
        <w:t xml:space="preserve">Hi [first name], thanks for reaching out to [agency name] -- I am [your name].</w:t>
      </w:r>
    </w:p>
    <w:p>
      <w:pPr>
        <w:spacing w:after="120"/>
      </w:pPr>
      <w:r>
        <w:rPr>
          <w:sz w:val="22"/>
          <w:szCs w:val="22"/>
        </w:rPr>
        <w:t xml:space="preserve">Before I tell you anything about us, can I ask you a handful of questions about what is going on your side? It takes about ten minutes, and at the end I will tell you honestly whether we are the right agency, the wrong agency, or whether you do not need an agency at all right now. Some of the most useful calls I have had ended with me telling someone to hire in-house.</w:t>
      </w:r>
    </w:p>
    <w:p>
      <w:pPr>
        <w:spacing w:before="220" w:after="60"/>
      </w:pPr>
      <w:r>
        <w:rPr>
          <w:b/>
          <w:sz w:val="24"/>
          <w:szCs w:val="24"/>
        </w:rPr>
        <w:t xml:space="preserve">If they agree</w:t>
      </w:r>
    </w:p>
    <w:p>
      <w:pPr>
        <w:spacing w:after="120"/>
      </w:pPr>
      <w:r>
        <w:rPr>
          <w:sz w:val="22"/>
          <w:szCs w:val="22"/>
        </w:rPr>
        <w:t xml:space="preserve">Great. Let me start with where you are today rather than where you want to get to.</w:t>
      </w:r>
    </w:p>
    <w:p>
      <w:pPr>
        <w:spacing w:before="220" w:after="60"/>
      </w:pPr>
      <w:r>
        <w:rPr>
          <w:b/>
          <w:sz w:val="24"/>
          <w:szCs w:val="24"/>
        </w:rPr>
        <w:t xml:space="preserve">If they push for pricing first</w:t>
      </w:r>
    </w:p>
    <w:p>
      <w:pPr>
        <w:spacing w:after="120"/>
      </w:pPr>
      <w:r>
        <w:rPr>
          <w:sz w:val="22"/>
          <w:szCs w:val="22"/>
        </w:rPr>
        <w:t xml:space="preserve">Happy to get there, and I will not dodge it. The problem is that any number I give you before I understand the scope is a number I would have to change later, and I would rather not start that way. Give me five questions and you will get [outcome] plus a real range.</w:t>
      </w:r>
    </w:p>
    <w:p>
      <w:pPr>
        <w:spacing w:before="220" w:after="60"/>
      </w:pPr>
      <w:r>
        <w:rPr>
          <w:b/>
          <w:sz w:val="24"/>
          <w:szCs w:val="24"/>
        </w:rPr>
        <w:t xml:space="preserve">Why it works</w:t>
      </w:r>
    </w:p>
    <w:p>
      <w:pPr>
        <w:spacing w:after="120"/>
      </w:pPr>
      <w:r>
        <w:rPr>
          <w:sz w:val="22"/>
          <w:szCs w:val="22"/>
        </w:rPr>
        <w:t xml:space="preserve">Prospects shopping for agencies have usually been oversold at least once. Leading with a genuine willingness to disqualify inverts what they expect, lowers the guard, and buys you the honest answers that a defensive prospect will never give you.</w:t>
      </w:r>
    </w:p>
    <w:p>
      <w:pPr>
        <w:spacing w:before="220" w:after="60"/>
      </w:pPr>
      <w:r>
        <w:rPr>
          <w:b/>
          <w:sz w:val="28"/>
          <w:szCs w:val="28"/>
        </w:rPr>
        <w:t xml:space="preserve">Current marketing and channels</w:t>
      </w:r>
    </w:p>
    <w:p>
      <w:pPr>
        <w:spacing w:after="120"/>
      </w:pPr>
      <w:r>
        <w:rPr>
          <w:i/>
          <w:sz w:val="20"/>
          <w:szCs w:val="20"/>
        </w:rPr>
        <w:t xml:space="preserve">When to use: Use it as your first substantive question, straight after the frame.</w:t>
      </w:r>
    </w:p>
    <w:p>
      <w:pPr>
        <w:spacing w:before="220" w:after="60"/>
      </w:pPr>
      <w:r>
        <w:rPr>
          <w:b/>
          <w:sz w:val="24"/>
          <w:szCs w:val="24"/>
        </w:rPr>
        <w:t xml:space="preserve">Script</w:t>
      </w:r>
    </w:p>
    <w:p>
      <w:pPr>
        <w:spacing w:after="120"/>
      </w:pPr>
      <w:r>
        <w:rPr>
          <w:sz w:val="22"/>
          <w:szCs w:val="22"/>
        </w:rPr>
        <w:t xml:space="preserve">Walk me through what marketing looks like at [company name] today. What is actually running, who is running it, and what is working?</w:t>
      </w:r>
    </w:p>
    <w:p>
      <w:pPr>
        <w:spacing w:before="220" w:after="60"/>
      </w:pPr>
      <w:r>
        <w:rPr>
          <w:b/>
          <w:sz w:val="24"/>
          <w:szCs w:val="24"/>
        </w:rPr>
        <w:t xml:space="preserve">Follow-ups</w:t>
      </w:r>
    </w:p>
    <w:p>
      <w:pPr>
        <w:spacing w:after="120"/>
      </w:pPr>
      <w:r>
        <w:rPr>
          <w:sz w:val="22"/>
          <w:szCs w:val="22"/>
        </w:rPr>
        <w:t xml:space="preserve">How big is the team -- is [team size] about right? What have you tried and then stopped doing? And is there anything you are still doing that you suspect is not earning its place?</w:t>
      </w:r>
    </w:p>
    <w:p>
      <w:pPr>
        <w:spacing w:before="220" w:after="60"/>
      </w:pPr>
      <w:r>
        <w:rPr>
          <w:b/>
          <w:sz w:val="24"/>
          <w:szCs w:val="24"/>
        </w:rPr>
        <w:t xml:space="preserve">If they mention a prior agency</w:t>
      </w:r>
    </w:p>
    <w:p>
      <w:pPr>
        <w:spacing w:after="120"/>
      </w:pPr>
      <w:r>
        <w:rPr>
          <w:sz w:val="22"/>
          <w:szCs w:val="22"/>
        </w:rPr>
        <w:t xml:space="preserve">What did [previous agency] get right, and where did it come apart? I am not fishing for gossip -- I want to know what you will not tolerate a second time, so I do not accidentally recreate it.</w:t>
      </w:r>
    </w:p>
    <w:p>
      <w:pPr>
        <w:spacing w:before="220" w:after="60"/>
      </w:pPr>
      <w:r>
        <w:rPr>
          <w:b/>
          <w:sz w:val="24"/>
          <w:szCs w:val="24"/>
        </w:rPr>
        <w:t xml:space="preserve">If a channel is clearly underperforming</w:t>
      </w:r>
    </w:p>
    <w:p>
      <w:pPr>
        <w:spacing w:after="120"/>
      </w:pPr>
      <w:r>
        <w:rPr>
          <w:sz w:val="22"/>
          <w:szCs w:val="22"/>
        </w:rPr>
        <w:t xml:space="preserve">How long has [channel] been running like that, and what has stopped you fixing it -- time, budget, or not being sure what to fix?</w:t>
      </w:r>
    </w:p>
    <w:p>
      <w:pPr>
        <w:spacing w:before="220" w:after="60"/>
      </w:pPr>
      <w:r>
        <w:rPr>
          <w:b/>
          <w:sz w:val="24"/>
          <w:szCs w:val="24"/>
        </w:rPr>
        <w:t xml:space="preserve">Why it works</w:t>
      </w:r>
    </w:p>
    <w:p>
      <w:pPr>
        <w:spacing w:after="120"/>
      </w:pPr>
      <w:r>
        <w:rPr>
          <w:sz w:val="22"/>
          <w:szCs w:val="22"/>
        </w:rPr>
        <w:t xml:space="preserve">The stopped experiments and the failed agency relationship are where the real constraints live. Prospects will happily describe their current plan to anyone, but what they abandoned tells you what they believe, what they can staff, and what they will never sign off on again.</w:t>
      </w:r>
    </w:p>
    <w:p>
      <w:pPr>
        <w:spacing w:before="220" w:after="60"/>
      </w:pPr>
      <w:r>
        <w:rPr>
          <w:b/>
          <w:sz w:val="28"/>
          <w:szCs w:val="28"/>
        </w:rPr>
        <w:t xml:space="preserve">Goals and what success looks like</w:t>
      </w:r>
    </w:p>
    <w:p>
      <w:pPr>
        <w:spacing w:after="120"/>
      </w:pPr>
      <w:r>
        <w:rPr>
          <w:i/>
          <w:sz w:val="20"/>
          <w:szCs w:val="20"/>
        </w:rPr>
        <w:t xml:space="preserve">When to use: Use it once you understand the current setup, before any talk of budget.</w:t>
      </w:r>
    </w:p>
    <w:p>
      <w:pPr>
        <w:spacing w:before="220" w:after="60"/>
      </w:pPr>
      <w:r>
        <w:rPr>
          <w:b/>
          <w:sz w:val="24"/>
          <w:szCs w:val="24"/>
        </w:rPr>
        <w:t xml:space="preserve">Script</w:t>
      </w:r>
    </w:p>
    <w:p>
      <w:pPr>
        <w:spacing w:after="120"/>
      </w:pPr>
      <w:r>
        <w:rPr>
          <w:sz w:val="22"/>
          <w:szCs w:val="22"/>
        </w:rPr>
        <w:t xml:space="preserve">Say this goes brilliantly and we are talking again in [timeframe]. What has changed at [company name] that makes you glad you did this?</w:t>
      </w:r>
    </w:p>
    <w:p>
      <w:pPr>
        <w:spacing w:before="220" w:after="60"/>
      </w:pPr>
      <w:r>
        <w:rPr>
          <w:b/>
          <w:sz w:val="24"/>
          <w:szCs w:val="24"/>
        </w:rPr>
        <w:t xml:space="preserve">Pushing past the first answer</w:t>
      </w:r>
    </w:p>
    <w:p>
      <w:pPr>
        <w:spacing w:after="120"/>
      </w:pPr>
      <w:r>
        <w:rPr>
          <w:sz w:val="22"/>
          <w:szCs w:val="22"/>
        </w:rPr>
        <w:t xml:space="preserve">You said [goal] -- what would that be worth in numbers? If [metric] went up, how far does it need to go before this was obviously worth the money?</w:t>
      </w:r>
    </w:p>
    <w:p>
      <w:pPr>
        <w:spacing w:before="220" w:after="60"/>
      </w:pPr>
      <w:r>
        <w:rPr>
          <w:b/>
          <w:sz w:val="24"/>
          <w:szCs w:val="24"/>
        </w:rPr>
        <w:t xml:space="preserve">The reverse question</w:t>
      </w:r>
    </w:p>
    <w:p>
      <w:pPr>
        <w:spacing w:after="120"/>
      </w:pPr>
      <w:r>
        <w:rPr>
          <w:sz w:val="22"/>
          <w:szCs w:val="22"/>
        </w:rPr>
        <w:t xml:space="preserve">And the other way round: what would have to happen in [timeframe] for you to look back and say that was a mistake? I would rather know now what failure looks like to you than find out later.</w:t>
      </w:r>
    </w:p>
    <w:p>
      <w:pPr>
        <w:spacing w:before="220" w:after="60"/>
      </w:pPr>
      <w:r>
        <w:rPr>
          <w:b/>
          <w:sz w:val="24"/>
          <w:szCs w:val="24"/>
        </w:rPr>
        <w:t xml:space="preserve">If the goal is fuzzy</w:t>
      </w:r>
    </w:p>
    <w:p>
      <w:pPr>
        <w:spacing w:after="120"/>
      </w:pPr>
      <w:r>
        <w:rPr>
          <w:sz w:val="22"/>
          <w:szCs w:val="22"/>
        </w:rPr>
        <w:t xml:space="preserve">That is honest, and it is more common than you would think. Then part of this engagement is agreeing what we are measuring, and I would want that pinned in the first fortnight rather than left open.</w:t>
      </w:r>
    </w:p>
    <w:p>
      <w:pPr>
        <w:spacing w:before="220" w:after="60"/>
      </w:pPr>
      <w:r>
        <w:rPr>
          <w:b/>
          <w:sz w:val="24"/>
          <w:szCs w:val="24"/>
        </w:rPr>
        <w:t xml:space="preserve">Why it works</w:t>
      </w:r>
    </w:p>
    <w:p>
      <w:pPr>
        <w:spacing w:after="120"/>
      </w:pPr>
      <w:r>
        <w:rPr>
          <w:sz w:val="22"/>
          <w:szCs w:val="22"/>
        </w:rPr>
        <w:t xml:space="preserve">Agencies churn because success was never defined, so both sides invent a definition at renewal. Forcing a number and a date up front makes the engagement scoreable -- and the failure question surfaces the unspoken expectation that would have quietly killed the account.</w:t>
      </w:r>
    </w:p>
    <w:p>
      <w:pPr>
        <w:spacing w:before="220" w:after="60"/>
      </w:pPr>
      <w:r>
        <w:rPr>
          <w:b/>
          <w:sz w:val="28"/>
          <w:szCs w:val="28"/>
        </w:rPr>
        <w:t xml:space="preserve">Budget and retainer range</w:t>
      </w:r>
    </w:p>
    <w:p>
      <w:pPr>
        <w:spacing w:after="120"/>
      </w:pPr>
      <w:r>
        <w:rPr>
          <w:i/>
          <w:sz w:val="20"/>
          <w:szCs w:val="20"/>
        </w:rPr>
        <w:t xml:space="preserve">When to use: Use it after the goal is quantified, so the number has something to be measured against.</w:t>
      </w:r>
    </w:p>
    <w:p>
      <w:pPr>
        <w:spacing w:before="220" w:after="60"/>
      </w:pPr>
      <w:r>
        <w:rPr>
          <w:b/>
          <w:sz w:val="24"/>
          <w:szCs w:val="24"/>
        </w:rPr>
        <w:t xml:space="preserve">Script</w:t>
      </w:r>
    </w:p>
    <w:p>
      <w:pPr>
        <w:spacing w:after="120"/>
      </w:pPr>
      <w:r>
        <w:rPr>
          <w:sz w:val="22"/>
          <w:szCs w:val="22"/>
        </w:rPr>
        <w:t xml:space="preserve">Let me be upfront about money, [first name], because I do not want to design something you were never going to sign off.</w:t>
      </w:r>
    </w:p>
    <w:p>
      <w:pPr>
        <w:spacing w:after="120"/>
      </w:pPr>
      <w:r>
        <w:rPr>
          <w:sz w:val="22"/>
          <w:szCs w:val="22"/>
        </w:rPr>
        <w:t xml:space="preserve">For [goal] at the pace you described, engagements like this usually run between [low retainer] and [high retainer] a month, and that is separate from [ad spend]. Where does that sit against what you had in your head?</w:t>
      </w:r>
    </w:p>
    <w:p>
      <w:pPr>
        <w:spacing w:before="220" w:after="60"/>
      </w:pPr>
      <w:r>
        <w:rPr>
          <w:b/>
          <w:sz w:val="24"/>
          <w:szCs w:val="24"/>
        </w:rPr>
        <w:t xml:space="preserve">If they are below the range</w:t>
      </w:r>
    </w:p>
    <w:p>
      <w:pPr>
        <w:spacing w:after="120"/>
      </w:pPr>
      <w:r>
        <w:rPr>
          <w:sz w:val="22"/>
          <w:szCs w:val="22"/>
        </w:rPr>
        <w:t xml:space="preserve">Then let us be practical. Either we narrow the scope to one channel and do that properly, or I tell you honestly that this budget buys a freelancer doing good work rather than an agency doing half a job. I would genuinely rather point you at the freelancer than take the retainer and underdeliver.</w:t>
      </w:r>
    </w:p>
    <w:p>
      <w:pPr>
        <w:spacing w:before="220" w:after="60"/>
      </w:pPr>
      <w:r>
        <w:rPr>
          <w:b/>
          <w:sz w:val="24"/>
          <w:szCs w:val="24"/>
        </w:rPr>
        <w:t xml:space="preserve">If they will not say</w:t>
      </w:r>
    </w:p>
    <w:p>
      <w:pPr>
        <w:spacing w:after="120"/>
      </w:pPr>
      <w:r>
        <w:rPr>
          <w:sz w:val="22"/>
          <w:szCs w:val="22"/>
        </w:rPr>
        <w:t xml:space="preserve">Fine. Then flip it: if the answer came back at [high retainer], is that a no, or is that a conversation with someone else in the building?</w:t>
      </w:r>
    </w:p>
    <w:p>
      <w:pPr>
        <w:spacing w:before="220" w:after="60"/>
      </w:pPr>
      <w:r>
        <w:rPr>
          <w:b/>
          <w:sz w:val="24"/>
          <w:szCs w:val="24"/>
        </w:rPr>
        <w:t xml:space="preserve">Why it works</w:t>
      </w:r>
    </w:p>
    <w:p>
      <w:pPr>
        <w:spacing w:after="120"/>
      </w:pPr>
      <w:r>
        <w:rPr>
          <w:sz w:val="22"/>
          <w:szCs w:val="22"/>
        </w:rPr>
        <w:t xml:space="preserve">Anchoring the retainer to the goal reframes the number as a purchase rather than a fee, and offering to disqualify yourself downward is the single most credible thing an agency can say on a first call.</w:t>
      </w:r>
    </w:p>
    <w:p>
      <w:pPr>
        <w:spacing w:before="220" w:after="60"/>
      </w:pPr>
      <w:r>
        <w:rPr>
          <w:b/>
          <w:sz w:val="28"/>
          <w:szCs w:val="28"/>
        </w:rPr>
        <w:t xml:space="preserve">Decision process and stakeholders</w:t>
      </w:r>
    </w:p>
    <w:p>
      <w:pPr>
        <w:spacing w:after="120"/>
      </w:pPr>
      <w:r>
        <w:rPr>
          <w:i/>
          <w:sz w:val="20"/>
          <w:szCs w:val="20"/>
        </w:rPr>
        <w:t xml:space="preserve">When to use: Use it once budget is roughly aligned and the deal looks real.</w:t>
      </w:r>
    </w:p>
    <w:p>
      <w:pPr>
        <w:spacing w:before="220" w:after="60"/>
      </w:pPr>
      <w:r>
        <w:rPr>
          <w:b/>
          <w:sz w:val="24"/>
          <w:szCs w:val="24"/>
        </w:rPr>
        <w:t xml:space="preserve">Script</w:t>
      </w:r>
    </w:p>
    <w:p>
      <w:pPr>
        <w:spacing w:after="120"/>
      </w:pPr>
      <w:r>
        <w:rPr>
          <w:sz w:val="22"/>
          <w:szCs w:val="22"/>
        </w:rPr>
        <w:t xml:space="preserve">Practical question, [first name]. If you and I agree this is a fit, what actually has to happen at [company name] for it to start?</w:t>
      </w:r>
    </w:p>
    <w:p>
      <w:pPr>
        <w:spacing w:before="220" w:after="60"/>
      </w:pPr>
      <w:r>
        <w:rPr>
          <w:b/>
          <w:sz w:val="24"/>
          <w:szCs w:val="24"/>
        </w:rPr>
        <w:t xml:space="preserve">Follow-ups</w:t>
      </w:r>
    </w:p>
    <w:p>
      <w:pPr>
        <w:spacing w:after="120"/>
      </w:pPr>
      <w:r>
        <w:rPr>
          <w:sz w:val="22"/>
          <w:szCs w:val="22"/>
        </w:rPr>
        <w:t xml:space="preserve">Who else has to be comfortable with it? How did the last agency or contractor get signed off -- was it straightforward or did it take three months? And is there a date this needs to be settled by, or is it whenever it is ready?</w:t>
      </w:r>
    </w:p>
    <w:p>
      <w:pPr>
        <w:spacing w:before="220" w:after="60"/>
      </w:pPr>
      <w:r>
        <w:rPr>
          <w:b/>
          <w:sz w:val="24"/>
          <w:szCs w:val="24"/>
        </w:rPr>
        <w:t xml:space="preserve">If another stakeholder appears</w:t>
      </w:r>
    </w:p>
    <w:p>
      <w:pPr>
        <w:spacing w:after="120"/>
      </w:pPr>
      <w:r>
        <w:rPr>
          <w:sz w:val="22"/>
          <w:szCs w:val="22"/>
        </w:rPr>
        <w:t xml:space="preserve">What is [stakeholder] going to be sceptical about? If it is the cost, I will build the case around [goal] rather than the deliverables list. If it is the risk of another bad agency experience, that is a different document -- and I would rather write the right one.</w:t>
      </w:r>
    </w:p>
    <w:p>
      <w:pPr>
        <w:spacing w:before="220" w:after="60"/>
      </w:pPr>
      <w:r>
        <w:rPr>
          <w:b/>
          <w:sz w:val="24"/>
          <w:szCs w:val="24"/>
        </w:rPr>
        <w:t xml:space="preserve">If it is all on them</w:t>
      </w:r>
    </w:p>
    <w:p>
      <w:pPr>
        <w:spacing w:after="120"/>
      </w:pPr>
      <w:r>
        <w:rPr>
          <w:sz w:val="22"/>
          <w:szCs w:val="22"/>
        </w:rPr>
        <w:t xml:space="preserve">Good, that makes this simpler. Then the only question is whether it clears your own bar by [decision date].</w:t>
      </w:r>
    </w:p>
    <w:p>
      <w:pPr>
        <w:spacing w:before="220" w:after="60"/>
      </w:pPr>
      <w:r>
        <w:rPr>
          <w:b/>
          <w:sz w:val="24"/>
          <w:szCs w:val="24"/>
        </w:rPr>
        <w:t xml:space="preserve">Why it works</w:t>
      </w:r>
    </w:p>
    <w:p>
      <w:pPr>
        <w:spacing w:after="120"/>
      </w:pPr>
      <w:r>
        <w:rPr>
          <w:sz w:val="22"/>
          <w:szCs w:val="22"/>
        </w:rPr>
        <w:t xml:space="preserve">Agency deals stall in procurement and at the founder's desk, not on the call. Asking how the last vendor got approved gets you the real process rather than the org chart, and arming your champion for the objection you know is coming beats being surprised by it in week three.</w:t>
      </w:r>
    </w:p>
    <w:p>
      <w:pPr>
        <w:spacing w:before="220" w:after="60"/>
      </w:pPr>
      <w:r>
        <w:rPr>
          <w:b/>
          <w:sz w:val="28"/>
          <w:szCs w:val="28"/>
        </w:rPr>
        <w:t xml:space="preserve">Propose the next step</w:t>
      </w:r>
    </w:p>
    <w:p>
      <w:pPr>
        <w:spacing w:after="120"/>
      </w:pPr>
      <w:r>
        <w:rPr>
          <w:i/>
          <w:sz w:val="20"/>
          <w:szCs w:val="20"/>
        </w:rPr>
        <w:t xml:space="preserve">When to use: Use it in the last two minutes, once you have enough to know it is a fit.</w:t>
      </w:r>
    </w:p>
    <w:p>
      <w:pPr>
        <w:spacing w:before="220" w:after="60"/>
      </w:pPr>
      <w:r>
        <w:rPr>
          <w:b/>
          <w:sz w:val="24"/>
          <w:szCs w:val="24"/>
        </w:rPr>
        <w:t xml:space="preserve">Script</w:t>
      </w:r>
    </w:p>
    <w:p>
      <w:pPr>
        <w:spacing w:after="120"/>
      </w:pPr>
      <w:r>
        <w:rPr>
          <w:sz w:val="22"/>
          <w:szCs w:val="22"/>
        </w:rPr>
        <w:t xml:space="preserve">Here is where I think we are, [first name]. Based on what you have told me about [goal], I do think we can help, and I am not going to pretend otherwise just to seem picky.</w:t>
      </w:r>
    </w:p>
    <w:p>
      <w:pPr>
        <w:spacing w:before="220" w:after="60"/>
      </w:pPr>
      <w:r>
        <w:rPr>
          <w:b/>
          <w:sz w:val="24"/>
          <w:szCs w:val="24"/>
        </w:rPr>
        <w:t xml:space="preserve">The proposal</w:t>
      </w:r>
    </w:p>
    <w:p>
      <w:pPr>
        <w:spacing w:after="120"/>
      </w:pPr>
      <w:r>
        <w:rPr>
          <w:sz w:val="22"/>
          <w:szCs w:val="22"/>
        </w:rPr>
        <w:t xml:space="preserve">So rather than send you a generic deck, let me do this. Give me until [meeting day] and I will bring you [deliverable] -- built on your actual numbers, not a template. It is genuinely useful to you whether you hire us or not, and if you take it to someone else and they do the work, honestly, fine.</w:t>
      </w:r>
    </w:p>
    <w:p>
      <w:pPr>
        <w:spacing w:before="220" w:after="60"/>
      </w:pPr>
      <w:r>
        <w:rPr>
          <w:b/>
          <w:sz w:val="24"/>
          <w:szCs w:val="24"/>
        </w:rPr>
        <w:t xml:space="preserve">The ask</w:t>
      </w:r>
    </w:p>
    <w:p>
      <w:pPr>
        <w:spacing w:after="120"/>
      </w:pPr>
      <w:r>
        <w:rPr>
          <w:sz w:val="22"/>
          <w:szCs w:val="22"/>
        </w:rPr>
        <w:t xml:space="preserve">Can we get 30 minutes on [meeting day], and can [stakeholder] be on it? Not to be sold to -- so the questions get answered in the room rather than relayed second-hand.</w:t>
      </w:r>
    </w:p>
    <w:p>
      <w:pPr>
        <w:spacing w:before="220" w:after="60"/>
      </w:pPr>
      <w:r>
        <w:rPr>
          <w:b/>
          <w:sz w:val="24"/>
          <w:szCs w:val="24"/>
        </w:rPr>
        <w:t xml:space="preserve">If they hesitate</w:t>
      </w:r>
    </w:p>
    <w:p>
      <w:pPr>
        <w:spacing w:after="120"/>
      </w:pPr>
      <w:r>
        <w:rPr>
          <w:sz w:val="22"/>
          <w:szCs w:val="22"/>
        </w:rPr>
        <w:t xml:space="preserve">No pressure on the extra person. But if they are going to have questions, I would rather answer them than have you defend my work for me.</w:t>
      </w:r>
    </w:p>
    <w:p>
      <w:pPr>
        <w:spacing w:before="220" w:after="60"/>
      </w:pPr>
      <w:r>
        <w:rPr>
          <w:b/>
          <w:sz w:val="24"/>
          <w:szCs w:val="24"/>
        </w:rPr>
        <w:t xml:space="preserve">Why it works</w:t>
      </w:r>
    </w:p>
    <w:p>
      <w:pPr>
        <w:spacing w:after="120"/>
      </w:pPr>
      <w:r>
        <w:rPr>
          <w:sz w:val="22"/>
          <w:szCs w:val="22"/>
        </w:rPr>
        <w:t xml:space="preserve">A dated, specific deliverable that is useful on its own demonstrates the work instead of describing it, and getting the real decision maker into the room removes the game of telephone that kills most agency deals.</w:t>
      </w:r>
    </w:p>
    <w:p>
      <w:pPr>
        <w:spacing w:after="120"/>
      </w:pPr>
      <w:r>
        <w:rPr>
          <w:i/>
          <w:sz w:val="18"/>
          <w:szCs w:val="18"/>
        </w:rPr>
        <w:t xml:space="preserve">Free template from sem.chat  ·  https://sem.chat/templates/marketing-agency-lead-qualification-script</w:t>
      </w:r>
    </w:p>
    <w:sectPr>
      <w:pgSz w:w="12240" w:h="15840"/>
      <w:pgMar w:top="1440" w:right="1440" w:bottom="1440" w:left="1440"/>
    </w:sectPr>
  </w:body>
</w:document>
</file>