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Marketing Agency Sales Proposal Templates</w:t>
      </w:r>
    </w:p>
    <w:p>
      <w:pPr>
        <w:spacing w:after="120"/>
      </w:pPr>
      <w:r>
        <w:rPr>
          <w:i/>
          <w:sz w:val="22"/>
          <w:szCs w:val="22"/>
        </w:rPr>
        <w:t xml:space="preserve">Six marketing agency proposal templates by service, from SEO and paid ads to social and full-service retainers, with scope, pricing, and next steps.</w:t>
      </w:r>
    </w:p>
    <w:p>
      <w:pPr>
        <w:spacing w:before="220" w:after="60"/>
      </w:pPr>
      <w:r>
        <w:rPr>
          <w:b/>
          <w:sz w:val="28"/>
          <w:szCs w:val="28"/>
        </w:rPr>
        <w:t xml:space="preserve">SEO retainer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a discovery call, to formalize an SEO retainer.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[agency name]. This proposal outlines an SEO retainer designed to reach [goal] through steady, compounding organic growth.</w:t>
      </w:r>
    </w:p>
    <w:p>
      <w:pPr>
        <w:spacing w:before="220" w:after="60"/>
      </w:pPr>
      <w:r>
        <w:rPr>
          <w:b/>
          <w:sz w:val="24"/>
          <w:szCs w:val="24"/>
        </w:rPr>
        <w:t xml:space="preserve">Your goals</w:t>
      </w:r>
    </w:p>
    <w:p>
      <w:pPr>
        <w:spacing w:after="120"/>
      </w:pPr>
      <w:r>
        <w:rPr>
          <w:sz w:val="22"/>
          <w:szCs w:val="22"/>
        </w:rPr>
        <w:t xml:space="preserve">•  The outcome you want, in plain terms: [goal].</w:t>
      </w:r>
    </w:p>
    <w:p>
      <w:pPr>
        <w:spacing w:after="120"/>
      </w:pPr>
      <w:r>
        <w:rPr>
          <w:sz w:val="22"/>
          <w:szCs w:val="22"/>
        </w:rPr>
        <w:t xml:space="preserve">•  Where you are today and the gap we will close.</w:t>
      </w:r>
    </w:p>
    <w:p>
      <w:pPr>
        <w:spacing w:before="220" w:after="60"/>
      </w:pPr>
      <w:r>
        <w:rPr>
          <w:b/>
          <w:sz w:val="24"/>
          <w:szCs w:val="24"/>
        </w:rPr>
        <w:t xml:space="preserve">Scope and deliverables</w:t>
      </w:r>
    </w:p>
    <w:p>
      <w:pPr>
        <w:spacing w:after="120"/>
      </w:pPr>
      <w:r>
        <w:rPr>
          <w:sz w:val="22"/>
          <w:szCs w:val="22"/>
        </w:rPr>
        <w:t xml:space="preserve">[deliverables], typically covering technical fixes, on-page optimization, content, and link building, reported monthly against your goal.</w:t>
      </w:r>
    </w:p>
    <w:p>
      <w:pPr>
        <w:spacing w:before="220" w:after="60"/>
      </w:pPr>
      <w:r>
        <w:rPr>
          <w:b/>
          <w:sz w:val="24"/>
          <w:szCs w:val="24"/>
        </w:rPr>
        <w:t xml:space="preserve">Investment</w:t>
      </w:r>
    </w:p>
    <w:p>
      <w:pPr>
        <w:spacing w:after="120"/>
      </w:pPr>
      <w:r>
        <w:rPr>
          <w:sz w:val="22"/>
          <w:szCs w:val="22"/>
        </w:rPr>
        <w:t xml:space="preserve">[price] per month, with no long lock-in beyond a fair initial ramp.</w:t>
      </w:r>
    </w:p>
    <w:p>
      <w:pPr>
        <w:spacing w:before="220" w:after="60"/>
      </w:pPr>
      <w:r>
        <w:rPr>
          <w:b/>
          <w:sz w:val="24"/>
          <w:szCs w:val="24"/>
        </w:rPr>
        <w:t xml:space="preserve">Timeline</w:t>
      </w:r>
    </w:p>
    <w:p>
      <w:pPr>
        <w:spacing w:after="120"/>
      </w:pPr>
      <w:r>
        <w:rPr>
          <w:sz w:val="22"/>
          <w:szCs w:val="22"/>
        </w:rPr>
        <w:t xml:space="preserve">[timeline], with early wins in the first 90 days and compounding results after.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To begin, the next step is [next step]. Sign, and we start the kickoff.</w:t>
      </w:r>
    </w:p>
    <w:p>
      <w:pPr>
        <w:spacing w:before="220" w:after="60"/>
      </w:pPr>
      <w:r>
        <w:rPr>
          <w:b/>
          <w:sz w:val="28"/>
          <w:szCs w:val="28"/>
        </w:rPr>
        <w:t xml:space="preserve">Paid ads and PPC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propose an ads engagement with clear spend and management terms.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[agency name]. This proposal covers paid advertising management focused on [goal], with transparent spend and reporting.</w:t>
      </w:r>
    </w:p>
    <w:p>
      <w:pPr>
        <w:spacing w:before="220" w:after="60"/>
      </w:pPr>
      <w:r>
        <w:rPr>
          <w:b/>
          <w:sz w:val="24"/>
          <w:szCs w:val="24"/>
        </w:rPr>
        <w:t xml:space="preserve">Your goals</w:t>
      </w:r>
    </w:p>
    <w:p>
      <w:pPr>
        <w:spacing w:after="120"/>
      </w:pPr>
      <w:r>
        <w:rPr>
          <w:sz w:val="22"/>
          <w:szCs w:val="22"/>
        </w:rPr>
        <w:t xml:space="preserve">•  The result you want: [goal].</w:t>
      </w:r>
    </w:p>
    <w:p>
      <w:pPr>
        <w:spacing w:after="120"/>
      </w:pPr>
      <w:r>
        <w:rPr>
          <w:sz w:val="22"/>
          <w:szCs w:val="22"/>
        </w:rPr>
        <w:t xml:space="preserve">•  The target return we will manage toward.</w:t>
      </w:r>
    </w:p>
    <w:p>
      <w:pPr>
        <w:spacing w:before="220" w:after="60"/>
      </w:pPr>
      <w:r>
        <w:rPr>
          <w:b/>
          <w:sz w:val="24"/>
          <w:szCs w:val="24"/>
        </w:rPr>
        <w:t xml:space="preserve">Scope and deliverables</w:t>
      </w:r>
    </w:p>
    <w:p>
      <w:pPr>
        <w:spacing w:after="120"/>
      </w:pPr>
      <w:r>
        <w:rPr>
          <w:sz w:val="22"/>
          <w:szCs w:val="22"/>
        </w:rPr>
        <w:t xml:space="preserve">[deliverables], including campaign build, audience and creative testing, and weekly optimization across your chosen platforms.</w:t>
      </w:r>
    </w:p>
    <w:p>
      <w:pPr>
        <w:spacing w:before="220" w:after="60"/>
      </w:pPr>
      <w:r>
        <w:rPr>
          <w:b/>
          <w:sz w:val="24"/>
          <w:szCs w:val="24"/>
        </w:rPr>
        <w:t xml:space="preserve">Investment</w:t>
      </w:r>
    </w:p>
    <w:p>
      <w:pPr>
        <w:spacing w:after="120"/>
      </w:pPr>
      <w:r>
        <w:rPr>
          <w:sz w:val="22"/>
          <w:szCs w:val="22"/>
        </w:rPr>
        <w:t xml:space="preserve">Our management fee is [price]. Ad spend is separate, paid to the platforms directly, and always visible to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 we need from you</w:t>
      </w:r>
    </w:p>
    <w:p>
      <w:pPr>
        <w:spacing w:after="120"/>
      </w:pPr>
      <w:r>
        <w:rPr>
          <w:sz w:val="22"/>
          <w:szCs w:val="22"/>
        </w:rPr>
        <w:t xml:space="preserve">Access to your ad accounts, creative assets, and a clear monthly spend cap.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next step is [next step], and we can have campaigns live shortly after kickoff.</w:t>
      </w:r>
    </w:p>
    <w:p>
      <w:pPr>
        <w:spacing w:before="220" w:after="60"/>
      </w:pPr>
      <w:r>
        <w:rPr>
          <w:b/>
          <w:sz w:val="28"/>
          <w:szCs w:val="28"/>
        </w:rPr>
        <w:t xml:space="preserve">Social media management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propose managing a client's social presence.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[agency name]. This proposal covers social media management to build audience and support [goal].</w:t>
      </w:r>
    </w:p>
    <w:p>
      <w:pPr>
        <w:spacing w:before="220" w:after="60"/>
      </w:pPr>
      <w:r>
        <w:rPr>
          <w:b/>
          <w:sz w:val="24"/>
          <w:szCs w:val="24"/>
        </w:rPr>
        <w:t xml:space="preserve">Your goals</w:t>
      </w:r>
    </w:p>
    <w:p>
      <w:pPr>
        <w:spacing w:after="120"/>
      </w:pPr>
      <w:r>
        <w:rPr>
          <w:sz w:val="22"/>
          <w:szCs w:val="22"/>
        </w:rPr>
        <w:t xml:space="preserve">•  What success looks like: [goal].</w:t>
      </w:r>
    </w:p>
    <w:p>
      <w:pPr>
        <w:spacing w:after="120"/>
      </w:pPr>
      <w:r>
        <w:rPr>
          <w:sz w:val="22"/>
          <w:szCs w:val="22"/>
        </w:rPr>
        <w:t xml:space="preserve">•  The platforms that matter most to your audience.</w:t>
      </w:r>
    </w:p>
    <w:p>
      <w:pPr>
        <w:spacing w:before="220" w:after="60"/>
      </w:pPr>
      <w:r>
        <w:rPr>
          <w:b/>
          <w:sz w:val="24"/>
          <w:szCs w:val="24"/>
        </w:rPr>
        <w:t xml:space="preserve">Scope and deliverables</w:t>
      </w:r>
    </w:p>
    <w:p>
      <w:pPr>
        <w:spacing w:after="120"/>
      </w:pPr>
      <w:r>
        <w:rPr>
          <w:sz w:val="22"/>
          <w:szCs w:val="22"/>
        </w:rPr>
        <w:t xml:space="preserve">[deliverables], typically a set number of posts per week, community management, a monthly content calendar, and a performance report.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we work</w:t>
      </w:r>
    </w:p>
    <w:p>
      <w:pPr>
        <w:spacing w:after="120"/>
      </w:pPr>
      <w:r>
        <w:rPr>
          <w:sz w:val="22"/>
          <w:szCs w:val="22"/>
        </w:rPr>
        <w:t xml:space="preserve">•  You get a content calendar to approve in advance.</w:t>
      </w:r>
    </w:p>
    <w:p>
      <w:pPr>
        <w:spacing w:after="120"/>
      </w:pPr>
      <w:r>
        <w:rPr>
          <w:sz w:val="22"/>
          <w:szCs w:val="22"/>
        </w:rPr>
        <w:t xml:space="preserve">•  Revisions are included within a fair, defined limit.</w:t>
      </w:r>
    </w:p>
    <w:p>
      <w:pPr>
        <w:spacing w:before="220" w:after="60"/>
      </w:pPr>
      <w:r>
        <w:rPr>
          <w:b/>
          <w:sz w:val="24"/>
          <w:szCs w:val="24"/>
        </w:rPr>
        <w:t xml:space="preserve">Investment</w:t>
      </w:r>
    </w:p>
    <w:p>
      <w:pPr>
        <w:spacing w:after="120"/>
      </w:pPr>
      <w:r>
        <w:rPr>
          <w:sz w:val="22"/>
          <w:szCs w:val="22"/>
        </w:rPr>
        <w:t xml:space="preserve">[price] per month.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next step is [next step]. Once approved, we plan your first month of content.</w:t>
      </w:r>
    </w:p>
    <w:p>
      <w:pPr>
        <w:spacing w:before="220" w:after="60"/>
      </w:pPr>
      <w:r>
        <w:rPr>
          <w:b/>
          <w:sz w:val="28"/>
          <w:szCs w:val="28"/>
        </w:rPr>
        <w:t xml:space="preserve">Web design and build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a one-off website project with clear phases and a fixed price.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[agency name]. This proposal covers a website project designed to achieve [goal].</w:t>
      </w:r>
    </w:p>
    <w:p>
      <w:pPr>
        <w:spacing w:before="220" w:after="60"/>
      </w:pPr>
      <w:r>
        <w:rPr>
          <w:b/>
          <w:sz w:val="24"/>
          <w:szCs w:val="24"/>
        </w:rPr>
        <w:t xml:space="preserve">Your goals</w:t>
      </w:r>
    </w:p>
    <w:p>
      <w:pPr>
        <w:spacing w:after="120"/>
      </w:pPr>
      <w:r>
        <w:rPr>
          <w:sz w:val="22"/>
          <w:szCs w:val="22"/>
        </w:rPr>
        <w:t xml:space="preserve">•  The purpose of the new site: [goal].</w:t>
      </w:r>
    </w:p>
    <w:p>
      <w:pPr>
        <w:spacing w:after="120"/>
      </w:pPr>
      <w:r>
        <w:rPr>
          <w:sz w:val="22"/>
          <w:szCs w:val="22"/>
        </w:rPr>
        <w:t xml:space="preserve">•  The problems with the current site we will fix.</w:t>
      </w:r>
    </w:p>
    <w:p>
      <w:pPr>
        <w:spacing w:before="220" w:after="60"/>
      </w:pPr>
      <w:r>
        <w:rPr>
          <w:b/>
          <w:sz w:val="24"/>
          <w:szCs w:val="24"/>
        </w:rPr>
        <w:t xml:space="preserve">Scope</w:t>
      </w:r>
    </w:p>
    <w:p>
      <w:pPr>
        <w:spacing w:after="120"/>
      </w:pPr>
      <w:r>
        <w:rPr>
          <w:sz w:val="22"/>
          <w:szCs w:val="22"/>
        </w:rPr>
        <w:t xml:space="preserve">[scope], delivered in clear phases: discovery, design, build, and launch.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 is not included</w:t>
      </w:r>
    </w:p>
    <w:p>
      <w:pPr>
        <w:spacing w:after="120"/>
      </w:pPr>
      <w:r>
        <w:rPr>
          <w:sz w:val="22"/>
          <w:szCs w:val="22"/>
        </w:rPr>
        <w:t xml:space="preserve">Anything outside the scope above is handled through a simple change request, quoted before any work begins.</w:t>
      </w:r>
    </w:p>
    <w:p>
      <w:pPr>
        <w:spacing w:before="220" w:after="60"/>
      </w:pPr>
      <w:r>
        <w:rPr>
          <w:b/>
          <w:sz w:val="24"/>
          <w:szCs w:val="24"/>
        </w:rPr>
        <w:t xml:space="preserve">Investment and timeline</w:t>
      </w:r>
    </w:p>
    <w:p>
      <w:pPr>
        <w:spacing w:after="120"/>
      </w:pPr>
      <w:r>
        <w:rPr>
          <w:sz w:val="22"/>
          <w:szCs w:val="22"/>
        </w:rPr>
        <w:t xml:space="preserve">[price] total, delivered over [timeline], billed in phase-based milestones.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next step is [next step], and we can hold your project slot once the deposit is in.</w:t>
      </w:r>
    </w:p>
    <w:p>
      <w:pPr>
        <w:spacing w:before="220" w:after="60"/>
      </w:pPr>
      <w:r>
        <w:rPr>
          <w:b/>
          <w:sz w:val="28"/>
          <w:szCs w:val="28"/>
        </w:rPr>
        <w:t xml:space="preserve">Full-service retainer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client wants one agency to run several channels.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[agency name]. This full-service retainer brings your marketing under one roof, aligned to [goal].</w:t>
      </w:r>
    </w:p>
    <w:p>
      <w:pPr>
        <w:spacing w:before="220" w:after="60"/>
      </w:pPr>
      <w:r>
        <w:rPr>
          <w:b/>
          <w:sz w:val="24"/>
          <w:szCs w:val="24"/>
        </w:rPr>
        <w:t xml:space="preserve">Your goals</w:t>
      </w:r>
    </w:p>
    <w:p>
      <w:pPr>
        <w:spacing w:after="120"/>
      </w:pPr>
      <w:r>
        <w:rPr>
          <w:sz w:val="22"/>
          <w:szCs w:val="22"/>
        </w:rPr>
        <w:t xml:space="preserve">•  The single outcome everything ladders up to: [goal].</w:t>
      </w:r>
    </w:p>
    <w:p>
      <w:pPr>
        <w:spacing w:after="120"/>
      </w:pPr>
      <w:r>
        <w:rPr>
          <w:sz w:val="22"/>
          <w:szCs w:val="22"/>
        </w:rPr>
        <w:t xml:space="preserve">•  The channels that will get you there fastest.</w:t>
      </w:r>
    </w:p>
    <w:p>
      <w:pPr>
        <w:spacing w:before="220" w:after="60"/>
      </w:pPr>
      <w:r>
        <w:rPr>
          <w:b/>
          <w:sz w:val="24"/>
          <w:szCs w:val="24"/>
        </w:rPr>
        <w:t xml:space="preserve">Scope and deliverables</w:t>
      </w:r>
    </w:p>
    <w:p>
      <w:pPr>
        <w:spacing w:after="120"/>
      </w:pPr>
      <w:r>
        <w:rPr>
          <w:sz w:val="22"/>
          <w:szCs w:val="22"/>
        </w:rPr>
        <w:t xml:space="preserve">[deliverables], spanning strategy plus the specific channels we agree on, with one monthly report tied to your goal.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we work</w:t>
      </w:r>
    </w:p>
    <w:p>
      <w:pPr>
        <w:spacing w:after="120"/>
      </w:pPr>
      <w:r>
        <w:rPr>
          <w:sz w:val="22"/>
          <w:szCs w:val="22"/>
        </w:rPr>
        <w:t xml:space="preserve">•  One point of contact, one plan, one scorecard.</w:t>
      </w:r>
    </w:p>
    <w:p>
      <w:pPr>
        <w:spacing w:after="120"/>
      </w:pPr>
      <w:r>
        <w:rPr>
          <w:sz w:val="22"/>
          <w:szCs w:val="22"/>
        </w:rPr>
        <w:t xml:space="preserve">•  Priorities reviewed monthly so budget follows results.</w:t>
      </w:r>
    </w:p>
    <w:p>
      <w:pPr>
        <w:spacing w:before="220" w:after="60"/>
      </w:pPr>
      <w:r>
        <w:rPr>
          <w:b/>
          <w:sz w:val="24"/>
          <w:szCs w:val="24"/>
        </w:rPr>
        <w:t xml:space="preserve">Investment</w:t>
      </w:r>
    </w:p>
    <w:p>
      <w:pPr>
        <w:spacing w:after="120"/>
      </w:pPr>
      <w:r>
        <w:rPr>
          <w:sz w:val="22"/>
          <w:szCs w:val="22"/>
        </w:rPr>
        <w:t xml:space="preserve">[price] per month.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next step is [next step]. Once approved, we run a kickoff and share your 90-day plan.</w:t>
      </w:r>
    </w:p>
    <w:p>
      <w:pPr>
        <w:spacing w:before="220" w:after="60"/>
      </w:pPr>
      <w:r>
        <w:rPr>
          <w:b/>
          <w:sz w:val="28"/>
          <w:szCs w:val="28"/>
        </w:rPr>
        <w:t xml:space="preserve">One-off audit and strategy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offer a small paid engagement that can lead to a retainer.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[agency name]. This is a focused, paid audit to find the fastest path to [goal] before any bigger commitment.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Your goals</w:t>
      </w:r>
    </w:p>
    <w:p>
      <w:pPr>
        <w:spacing w:after="120"/>
      </w:pPr>
      <w:r>
        <w:rPr>
          <w:sz w:val="22"/>
          <w:szCs w:val="22"/>
        </w:rPr>
        <w:t xml:space="preserve">•  What you want to understand or unlock: [goal].</w:t>
      </w:r>
    </w:p>
    <w:p>
      <w:pPr>
        <w:spacing w:before="220" w:after="60"/>
      </w:pPr>
      <w:r>
        <w:rPr>
          <w:b/>
          <w:sz w:val="24"/>
          <w:szCs w:val="24"/>
        </w:rPr>
        <w:t xml:space="preserve">Scope and deliverables</w:t>
      </w:r>
    </w:p>
    <w:p>
      <w:pPr>
        <w:spacing w:after="120"/>
      </w:pPr>
      <w:r>
        <w:rPr>
          <w:sz w:val="22"/>
          <w:szCs w:val="22"/>
        </w:rPr>
        <w:t xml:space="preserve">[deliverables], ending in a clear, prioritized set of recommendations you can act on with us or without us.</w:t>
      </w:r>
    </w:p>
    <w:p>
      <w:pPr>
        <w:spacing w:before="220" w:after="60"/>
      </w:pPr>
      <w:r>
        <w:rPr>
          <w:b/>
          <w:sz w:val="24"/>
          <w:szCs w:val="24"/>
        </w:rPr>
        <w:t xml:space="preserve">Investment and timeline</w:t>
      </w:r>
    </w:p>
    <w:p>
      <w:pPr>
        <w:spacing w:after="120"/>
      </w:pPr>
      <w:r>
        <w:rPr>
          <w:sz w:val="22"/>
          <w:szCs w:val="22"/>
        </w:rPr>
        <w:t xml:space="preserve">[price], delivered within [timeline].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start here</w:t>
      </w:r>
    </w:p>
    <w:p>
      <w:pPr>
        <w:spacing w:after="120"/>
      </w:pPr>
      <w:r>
        <w:rPr>
          <w:sz w:val="22"/>
          <w:szCs w:val="22"/>
        </w:rPr>
        <w:t xml:space="preserve">It is a low-risk way to see how we think and work before a larger engagement.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next step is [next step]. If the audit points to a bigger opportunity, we can scope a retainer from real findings.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https://sem.chat/templates/marketing-agency-sales-proposal-template</w:t>
      </w:r>
    </w:p>
    <w:sectPr>
      <w:pgSz w:w="12240" w:h="15840"/>
      <w:pgMar w:top="1440" w:right="1440" w:bottom="1440" w:left="1440"/>
    </w:sectPr>
  </w:body>
</w:document>
</file>