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Nonprofit Objection Handling Scripts</w:t>
      </w:r>
    </w:p>
    <w:p>
      <w:pPr>
        <w:spacing w:after="120"/>
      </w:pPr>
      <w:r>
        <w:rPr>
          <w:i/>
          <w:sz w:val="22"/>
          <w:szCs w:val="22"/>
        </w:rPr>
        <w:t xml:space="preserve">Scripts for nonprofits and fundraisers to handle common donor objections with empathy and turn a maybe into a yes.</w:t>
      </w:r>
    </w:p>
    <w:p>
      <w:pPr>
        <w:spacing w:before="220" w:after="60"/>
      </w:pPr>
      <w:r>
        <w:rPr>
          <w:b/>
          <w:sz w:val="28"/>
          <w:szCs w:val="28"/>
        </w:rPr>
        <w:t xml:space="preserve">I cannot afford to give right now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cost comes up as the barrier.</w:t>
      </w:r>
    </w:p>
    <w:p>
      <w:pPr>
        <w:spacing w:before="220" w:after="60"/>
      </w:pPr>
      <w:r>
        <w:rPr>
          <w:b/>
          <w:sz w:val="24"/>
          <w:szCs w:val="24"/>
        </w:rPr>
        <w:t xml:space="preserve">Validate honestly</w:t>
      </w:r>
    </w:p>
    <w:p>
      <w:pPr>
        <w:spacing w:after="120"/>
      </w:pPr>
      <w:r>
        <w:rPr>
          <w:sz w:val="22"/>
          <w:szCs w:val="22"/>
        </w:rPr>
        <w:t xml:space="preserve">I completely understand, [name], and thank you for being honest with me. Times are tight for a lot of people right now, and the last thing I want is to add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Reframe gently</w:t>
      </w:r>
    </w:p>
    <w:p>
      <w:pPr>
        <w:spacing w:after="120"/>
      </w:pPr>
      <w:r>
        <w:rPr>
          <w:sz w:val="22"/>
          <w:szCs w:val="22"/>
        </w:rPr>
        <w:t xml:space="preserve">Please know that supporting [organization] is never only about a big gift. Even [small amount] a month helps us [impact], and it is the steady support we can count on that makes the real difference.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low-pressure path</w:t>
      </w:r>
    </w:p>
    <w:p>
      <w:pPr>
        <w:spacing w:after="120"/>
      </w:pPr>
      <w:r>
        <w:rPr>
          <w:sz w:val="22"/>
          <w:szCs w:val="22"/>
        </w:rPr>
        <w:t xml:space="preserve">If giving is not right this season, that is genuinely okay. Would it help if I shared other ways to make a difference, like [alternative action]? Many supporters start there and give later when things ease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with respect</w:t>
      </w:r>
    </w:p>
    <w:p>
      <w:pPr>
        <w:spacing w:after="120"/>
      </w:pPr>
      <w:r>
        <w:rPr>
          <w:sz w:val="22"/>
          <w:szCs w:val="22"/>
        </w:rPr>
        <w:t xml:space="preserve">Whatever you decide, you are already part of this simply by caring about [cause]. Can I keep you posted on the impact of our work, [name], so you can decide in your own time?</w:t>
      </w:r>
    </w:p>
    <w:p>
      <w:pPr>
        <w:spacing w:after="120"/>
      </w:pPr>
      <w:r>
        <w:rPr>
          <w:sz w:val="22"/>
          <w:szCs w:val="22"/>
        </w:rPr>
        <w:t xml:space="preserve">Thank you for hearing me out. However you choose to be involved, it truly matters to the people we serve.</w:t>
      </w:r>
    </w:p>
    <w:p>
      <w:pPr>
        <w:spacing w:before="220" w:after="60"/>
      </w:pPr>
      <w:r>
        <w:rPr>
          <w:b/>
          <w:sz w:val="28"/>
          <w:szCs w:val="28"/>
        </w:rPr>
        <w:t xml:space="preserve">I need to think about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someone asks for time to consider.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the pause</w:t>
      </w:r>
    </w:p>
    <w:p>
      <w:pPr>
        <w:spacing w:after="120"/>
      </w:pPr>
      <w:r>
        <w:rPr>
          <w:sz w:val="22"/>
          <w:szCs w:val="22"/>
        </w:rPr>
        <w:t xml:space="preserve">That makes complete sense, [name] - a thoughtful gift deserves a thoughtful decision, and I would never want you to rush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Surface the real question</w:t>
      </w:r>
    </w:p>
    <w:p>
      <w:pPr>
        <w:spacing w:after="120"/>
      </w:pPr>
      <w:r>
        <w:rPr>
          <w:sz w:val="22"/>
          <w:szCs w:val="22"/>
        </w:rPr>
        <w:t xml:space="preserve">So I can be helpful while you think, is there a specific question on your mind - maybe about [common concern], or exactly how your gift would be used? I would rather answer it now than leave you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decision easier</w:t>
      </w:r>
    </w:p>
    <w:p>
      <w:pPr>
        <w:spacing w:after="120"/>
      </w:pPr>
      <w:r>
        <w:rPr>
          <w:sz w:val="22"/>
          <w:szCs w:val="22"/>
        </w:rPr>
        <w:t xml:space="preserve">Here is what I can tell you: a gift of [amount] would directly [impact], and you can start, pause, or change it anytime with no strings attached. There is nothing locked in.</w:t>
      </w:r>
    </w:p>
    <w:p>
      <w:pPr>
        <w:spacing w:before="220" w:after="60"/>
      </w:pPr>
      <w:r>
        <w:rPr>
          <w:b/>
          <w:sz w:val="24"/>
          <w:szCs w:val="24"/>
        </w:rPr>
        <w:t xml:space="preserve">Agree on a next step</w:t>
      </w:r>
    </w:p>
    <w:p>
      <w:pPr>
        <w:spacing w:after="120"/>
      </w:pPr>
      <w:r>
        <w:rPr>
          <w:sz w:val="22"/>
          <w:szCs w:val="22"/>
        </w:rPr>
        <w:t xml:space="preserve">How about this - take the time you need, and I will follow up on [follow-up date] with anything that helps. Or if you feel ready, I can set it up in two minutes right now.</w:t>
      </w:r>
    </w:p>
    <w:p>
      <w:pPr>
        <w:spacing w:after="120"/>
      </w:pPr>
      <w:r>
        <w:rPr>
          <w:sz w:val="22"/>
          <w:szCs w:val="22"/>
        </w:rPr>
        <w:t xml:space="preserve">Either way, thank you for genuinely considering it, [name]. The fact that you are weighing it carefully tells me you would be exactly the kind of supporter [cause] needs.</w:t>
      </w:r>
    </w:p>
    <w:p>
      <w:pPr>
        <w:spacing w:before="220" w:after="60"/>
      </w:pPr>
      <w:r>
        <w:rPr>
          <w:b/>
          <w:sz w:val="28"/>
          <w:szCs w:val="28"/>
        </w:rPr>
        <w:t xml:space="preserve">I already give to other causes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points to existing giving as a reason to decline.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Affirm their generosity</w:t>
      </w:r>
    </w:p>
    <w:p>
      <w:pPr>
        <w:spacing w:after="120"/>
      </w:pPr>
      <w:r>
        <w:rPr>
          <w:sz w:val="22"/>
          <w:szCs w:val="22"/>
        </w:rPr>
        <w:t xml:space="preserve">That is wonderful to hear, [name] - honestly, the world needs more people like you who already give. Thank you for being generous with the causes you love.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the connection</w:t>
      </w:r>
    </w:p>
    <w:p>
      <w:pPr>
        <w:spacing w:after="120"/>
      </w:pPr>
      <w:r>
        <w:rPr>
          <w:sz w:val="22"/>
          <w:szCs w:val="22"/>
        </w:rPr>
        <w:t xml:space="preserve">I would never ask you to give up something that matters to you. I only wonder if [organization] might sit alongside your other giving, because our work on [cause] connects closely to [shared value].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distinct impact</w:t>
      </w:r>
    </w:p>
    <w:p>
      <w:pPr>
        <w:spacing w:after="120"/>
      </w:pPr>
      <w:r>
        <w:rPr>
          <w:sz w:val="22"/>
          <w:szCs w:val="22"/>
        </w:rPr>
        <w:t xml:space="preserve">Here is what makes our corner of this different: [unique impact]. A gift here would not replace what you already do - it would extend your generosity into a place that needs it too.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small first step</w:t>
      </w:r>
    </w:p>
    <w:p>
      <w:pPr>
        <w:spacing w:after="120"/>
      </w:pPr>
      <w:r>
        <w:rPr>
          <w:sz w:val="22"/>
          <w:szCs w:val="22"/>
        </w:rPr>
        <w:t xml:space="preserve">If it feels right, even a modest [amount] would let you test the waters without stretching your existing commitments. No pressure at all if the timing is not right.</w:t>
      </w:r>
    </w:p>
    <w:p>
      <w:pPr>
        <w:spacing w:after="120"/>
      </w:pPr>
      <w:r>
        <w:rPr>
          <w:sz w:val="22"/>
          <w:szCs w:val="22"/>
        </w:rPr>
        <w:t xml:space="preserve">Whatever you decide, thank you for the good you are already putting into the world, [name]. Generous people move everything forward, and I am grateful you are one of them.</w:t>
      </w:r>
    </w:p>
    <w:p>
      <w:pPr>
        <w:spacing w:before="220" w:after="60"/>
      </w:pPr>
      <w:r>
        <w:rPr>
          <w:b/>
          <w:sz w:val="28"/>
          <w:szCs w:val="28"/>
        </w:rPr>
        <w:t xml:space="preserve">How is the money actually used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someone questions how funds are spent.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the question</w:t>
      </w:r>
    </w:p>
    <w:p>
      <w:pPr>
        <w:spacing w:after="120"/>
      </w:pPr>
      <w:r>
        <w:rPr>
          <w:sz w:val="22"/>
          <w:szCs w:val="22"/>
        </w:rPr>
        <w:t xml:space="preserve">That is exactly the right question to ask, [name], and I am glad you did. You deserve to know precisely where your money goes before you give a cent.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the real numbers</w:t>
      </w:r>
    </w:p>
    <w:p>
      <w:pPr>
        <w:spacing w:after="120"/>
      </w:pPr>
      <w:r>
        <w:rPr>
          <w:sz w:val="22"/>
          <w:szCs w:val="22"/>
        </w:rPr>
        <w:t xml:space="preserve">Here is the honest breakdown: of every dollar, [program percentage] goes straight to [program work], and the rest covers the staff and systems that keep that work running. We publish this openly in [transparency source].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concrete</w:t>
      </w:r>
    </w:p>
    <w:p>
      <w:pPr>
        <w:spacing w:after="120"/>
      </w:pPr>
      <w:r>
        <w:rPr>
          <w:sz w:val="22"/>
          <w:szCs w:val="22"/>
        </w:rPr>
        <w:t xml:space="preserve">In practical terms, a gift of [amount] would fund [concrete outcome]. That is not a vague promise - it is a specific result we can point to and measure.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Invite verification</w:t>
      </w:r>
    </w:p>
    <w:p>
      <w:pPr>
        <w:spacing w:after="120"/>
      </w:pPr>
      <w:r>
        <w:rPr>
          <w:sz w:val="22"/>
          <w:szCs w:val="22"/>
        </w:rPr>
        <w:t xml:space="preserve">You do not have to take my word for it. I would be glad to send you [proof document] so you can see the impact for yourself. Transparency is something we take seriously.</w:t>
      </w:r>
    </w:p>
    <w:p>
      <w:pPr>
        <w:spacing w:after="120"/>
      </w:pPr>
      <w:r>
        <w:rPr>
          <w:sz w:val="22"/>
          <w:szCs w:val="22"/>
        </w:rPr>
        <w:t xml:space="preserve">Thank you for holding us to that standard, [name]. Donors who ask hard questions make every nonprofit better, and I am happy to give you straight answers.</w:t>
      </w:r>
    </w:p>
    <w:p>
      <w:pPr>
        <w:spacing w:before="220" w:after="60"/>
      </w:pPr>
      <w:r>
        <w:rPr>
          <w:b/>
          <w:sz w:val="28"/>
          <w:szCs w:val="28"/>
        </w:rPr>
        <w:t xml:space="preserve">I am not sure I trust nonprofits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general distrust is the real objection.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doubt</w:t>
      </w:r>
    </w:p>
    <w:p>
      <w:pPr>
        <w:spacing w:after="120"/>
      </w:pPr>
      <w:r>
        <w:rPr>
          <w:sz w:val="22"/>
          <w:szCs w:val="22"/>
        </w:rPr>
        <w:t xml:space="preserve">I really appreciate your honesty, [name], and I do not blame you one bit. There have been stories that gave good people every reason to be cautious, and skepticism is fair.</w:t>
      </w:r>
    </w:p>
    <w:p>
      <w:pPr>
        <w:spacing w:before="220" w:after="60"/>
      </w:pPr>
      <w:r>
        <w:rPr>
          <w:b/>
          <w:sz w:val="24"/>
          <w:szCs w:val="24"/>
        </w:rPr>
        <w:t xml:space="preserve">Meet it with openness</w:t>
      </w:r>
    </w:p>
    <w:p>
      <w:pPr>
        <w:spacing w:after="120"/>
      </w:pPr>
      <w:r>
        <w:rPr>
          <w:sz w:val="22"/>
          <w:szCs w:val="22"/>
        </w:rPr>
        <w:t xml:space="preserve">So let me be completely transparent about [organization]. We publish our finances in [transparency source], we are accountable to [oversight body], and I am happy to walk you through any part of it.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Prove it with specifics</w:t>
      </w:r>
    </w:p>
    <w:p>
      <w:pPr>
        <w:spacing w:after="120"/>
      </w:pPr>
      <w:r>
        <w:rPr>
          <w:sz w:val="22"/>
          <w:szCs w:val="22"/>
        </w:rPr>
        <w:t xml:space="preserve">Here is something concrete: last year, [proof point]. These are not slogans - they are results you can verify, and I would rather earn your trust with evidence than ask for it on faith.</w:t>
      </w:r>
    </w:p>
    <w:p>
      <w:pPr>
        <w:spacing w:before="220" w:after="60"/>
      </w:pPr>
      <w:r>
        <w:rPr>
          <w:b/>
          <w:sz w:val="24"/>
          <w:szCs w:val="24"/>
        </w:rPr>
        <w:t xml:space="preserve">Lower the stakes</w:t>
      </w:r>
    </w:p>
    <w:p>
      <w:pPr>
        <w:spacing w:after="120"/>
      </w:pPr>
      <w:r>
        <w:rPr>
          <w:sz w:val="22"/>
          <w:szCs w:val="22"/>
        </w:rPr>
        <w:t xml:space="preserve">You do not have to make a leap of faith today. Start small with [small amount] if you like, watch what we do with it, and decide from there whether we have earned more.</w:t>
      </w:r>
    </w:p>
    <w:p>
      <w:pPr>
        <w:spacing w:after="120"/>
      </w:pPr>
      <w:r>
        <w:rPr>
          <w:sz w:val="22"/>
          <w:szCs w:val="22"/>
        </w:rPr>
        <w:t xml:space="preserve">Thank you for giving me the chance to answer honestly, [name]. Trust is earned, and I would rather build it slowly and for real than rush you into anything.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Please ask me again later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asks you to circle back in the future.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Respect the timing</w:t>
      </w:r>
    </w:p>
    <w:p>
      <w:pPr>
        <w:spacing w:after="120"/>
      </w:pPr>
      <w:r>
        <w:rPr>
          <w:sz w:val="22"/>
          <w:szCs w:val="22"/>
        </w:rPr>
        <w:t xml:space="preserve">Absolutely, [name] - I hear you, and I will not keep pushing today. Thank you for being upfront rather than just saying no to end the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Pin down the follow-up</w:t>
      </w:r>
    </w:p>
    <w:p>
      <w:pPr>
        <w:spacing w:after="120"/>
      </w:pPr>
      <w:r>
        <w:rPr>
          <w:sz w:val="22"/>
          <w:szCs w:val="22"/>
        </w:rPr>
        <w:t xml:space="preserve">So I actually honor that and do not become a nuisance, when would genuinely be a better time - maybe around [follow-up date]? I would love to reach back out then, if that works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the door warm</w:t>
      </w:r>
    </w:p>
    <w:p>
      <w:pPr>
        <w:spacing w:after="120"/>
      </w:pPr>
      <w:r>
        <w:rPr>
          <w:sz w:val="22"/>
          <w:szCs w:val="22"/>
        </w:rPr>
        <w:t xml:space="preserve">In the meantime, would it be okay to keep you in the loop with the occasional update on [cause]? No asks attached - just a chance to see the impact you would be part of.</w:t>
      </w:r>
    </w:p>
    <w:p>
      <w:pPr>
        <w:spacing w:before="220" w:after="60"/>
      </w:pPr>
      <w:r>
        <w:rPr>
          <w:b/>
          <w:sz w:val="24"/>
          <w:szCs w:val="24"/>
        </w:rPr>
        <w:t xml:space="preserve">Leave it on a good note</w:t>
      </w:r>
    </w:p>
    <w:p>
      <w:pPr>
        <w:spacing w:after="120"/>
      </w:pPr>
      <w:r>
        <w:rPr>
          <w:sz w:val="22"/>
          <w:szCs w:val="22"/>
        </w:rPr>
        <w:t xml:space="preserve">And if anything changes before then, or you ever have a question, you can reach me directly at [contact]. There is never any pressure - the invitation simply stays open.</w:t>
      </w:r>
    </w:p>
    <w:p>
      <w:pPr>
        <w:spacing w:after="120"/>
      </w:pPr>
      <w:r>
        <w:rPr>
          <w:sz w:val="22"/>
          <w:szCs w:val="22"/>
        </w:rPr>
        <w:t xml:space="preserve">Thank you for your time today, [name]. Timing matters, and I would much rather connect when it is genuinely right for you than catch you at the wrong moment. I will talk with you soon.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https://sem.chat/templates/nonprofit-objection-handling-scripts</w:t>
      </w:r>
    </w:p>
    <w:sectPr>
      <w:pgSz w:w="12240" w:h="15840"/>
      <w:pgMar w:top="1440" w:right="1440" w:bottom="1440" w:left="1440"/>
    </w:sectPr>
  </w:body>
</w:document>
</file>