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Recruiting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recruiting sales proposal templates by engagement type -- contingency, retained, executive search, RPO, contract staffing, and a one-page version -- covering scope, fees, guarantee, and timeline.</w:t>
      </w:r>
    </w:p>
    <w:p>
      <w:pPr>
        <w:spacing w:before="220" w:after="60"/>
      </w:pPr>
      <w:r>
        <w:rPr>
          <w:b/>
          <w:sz w:val="28"/>
          <w:szCs w:val="28"/>
        </w:rPr>
        <w:t xml:space="preserve">Contingency search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client only pays if you place a candidate they hire.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[firm name]. This proposal covers a contingency search to fill your open [role title], with a fee owed only when you hire a candidate we introduce.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roles</w:t>
      </w:r>
    </w:p>
    <w:p>
      <w:pPr>
        <w:spacing w:after="120"/>
      </w:pPr>
      <w:r>
        <w:rPr>
          <w:sz w:val="22"/>
          <w:szCs w:val="22"/>
        </w:rPr>
        <w:t xml:space="preserve">•  Intake call to define the scorecard, must-have skills, and pay band.</w:t>
      </w:r>
    </w:p>
    <w:p>
      <w:pPr>
        <w:spacing w:after="120"/>
      </w:pPr>
      <w:r>
        <w:rPr>
          <w:sz w:val="22"/>
          <w:szCs w:val="22"/>
        </w:rPr>
        <w:t xml:space="preserve">•  Sourcing, screening, and a shortlist of qualified candidates for [role title].</w:t>
      </w:r>
    </w:p>
    <w:p>
      <w:pPr>
        <w:spacing w:after="120"/>
      </w:pPr>
      <w:r>
        <w:rPr>
          <w:sz w:val="22"/>
          <w:szCs w:val="22"/>
        </w:rPr>
        <w:t xml:space="preserve">•  Interview coordination, reference checks, and offer support.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 and guarantee</w:t>
      </w:r>
    </w:p>
    <w:p>
      <w:pPr>
        <w:spacing w:after="120"/>
      </w:pPr>
      <w:r>
        <w:rPr>
          <w:sz w:val="22"/>
          <w:szCs w:val="22"/>
        </w:rPr>
        <w:t xml:space="preserve">Our contingency fee is [fee percent] of first-year base salary, invoiced on the candidate's start date. Every placement carries a replacement guarantee: if the hire leaves within the covered period, we refill the role at no additional fee.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next step</w:t>
      </w:r>
    </w:p>
    <w:p>
      <w:pPr>
        <w:spacing w:after="120"/>
      </w:pPr>
      <w:r>
        <w:rPr>
          <w:sz w:val="22"/>
          <w:szCs w:val="22"/>
        </w:rPr>
        <w:t xml:space="preserve">We typically present a first shortlist within two weeks of a signed intake. The [next step] is to approve this scope so we can begin sourcing.</w:t>
      </w:r>
    </w:p>
    <w:p>
      <w:pPr>
        <w:spacing w:before="220" w:after="60"/>
      </w:pPr>
      <w:r>
        <w:rPr>
          <w:b/>
          <w:sz w:val="28"/>
          <w:szCs w:val="28"/>
        </w:rPr>
        <w:t xml:space="preserve">Retained search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senior or hard-to-fill role that needs a committed search.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[firm name]. This proposal outlines a retained search for the [role title], a dedicated engagement for a critical or hard-to-fill role.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roles</w:t>
      </w:r>
    </w:p>
    <w:p>
      <w:pPr>
        <w:spacing w:after="120"/>
      </w:pPr>
      <w:r>
        <w:rPr>
          <w:sz w:val="22"/>
          <w:szCs w:val="22"/>
        </w:rPr>
        <w:t xml:space="preserve">•  A committed search team assigned solely to your mandate.</w:t>
      </w:r>
    </w:p>
    <w:p>
      <w:pPr>
        <w:spacing w:after="120"/>
      </w:pPr>
      <w:r>
        <w:rPr>
          <w:sz w:val="22"/>
          <w:szCs w:val="22"/>
        </w:rPr>
        <w:t xml:space="preserve">•  Market mapping, targeted headhunting, and a calibrated candidate slate.</w:t>
      </w:r>
    </w:p>
    <w:p>
      <w:pPr>
        <w:spacing w:after="120"/>
      </w:pPr>
      <w:r>
        <w:rPr>
          <w:sz w:val="22"/>
          <w:szCs w:val="22"/>
        </w:rPr>
        <w:t xml:space="preserve">•  Structured assessment, references, and close support through offer.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 and staging</w:t>
      </w:r>
    </w:p>
    <w:p>
      <w:pPr>
        <w:spacing w:after="120"/>
      </w:pPr>
      <w:r>
        <w:rPr>
          <w:sz w:val="22"/>
          <w:szCs w:val="22"/>
        </w:rPr>
        <w:t xml:space="preserve">The engagement fee is billed in three stages: a retainer of [retainer amount] to begin, a payment at shortlist, and the balance on placement. This alignment funds a proactive, exclusive search rather than a race to submit resumes.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next step</w:t>
      </w:r>
    </w:p>
    <w:p>
      <w:pPr>
        <w:spacing w:after="120"/>
      </w:pPr>
      <w:r>
        <w:rPr>
          <w:sz w:val="22"/>
          <w:szCs w:val="22"/>
        </w:rPr>
        <w:t xml:space="preserve">A retained search usually runs six to ten weeks with weekly progress updates. The [next step] is to countersign this engagement so we can launch the market map.</w:t>
      </w:r>
    </w:p>
    <w:p>
      <w:pPr>
        <w:spacing w:before="220" w:after="60"/>
      </w:pPr>
      <w:r>
        <w:rPr>
          <w:b/>
          <w:sz w:val="28"/>
          <w:szCs w:val="28"/>
        </w:rPr>
        <w:t xml:space="preserve">Executive search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senior leadership hire that demands discretion.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[firm name]. This proposal covers a confidential executive search for the [role title], led personally and handled with discretion.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roles</w:t>
      </w:r>
    </w:p>
    <w:p>
      <w:pPr>
        <w:spacing w:after="120"/>
      </w:pPr>
      <w:r>
        <w:rPr>
          <w:sz w:val="22"/>
          <w:szCs w:val="22"/>
        </w:rPr>
        <w:t xml:space="preserve">•  Stakeholder interviews to define the leadership profile and success measures.</w:t>
      </w:r>
    </w:p>
    <w:p>
      <w:pPr>
        <w:spacing w:after="120"/>
      </w:pPr>
      <w:r>
        <w:rPr>
          <w:sz w:val="22"/>
          <w:szCs w:val="22"/>
        </w:rPr>
        <w:t xml:space="preserve">•  Discreet approach to passive leaders, including those at competitors.</w:t>
      </w:r>
    </w:p>
    <w:p>
      <w:pPr>
        <w:spacing w:after="120"/>
      </w:pPr>
      <w:r>
        <w:rPr>
          <w:sz w:val="22"/>
          <w:szCs w:val="22"/>
        </w:rPr>
        <w:t xml:space="preserve">•  In-depth assessment, referencing, and board-ready candidate reports.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 and guarantee</w:t>
      </w:r>
    </w:p>
    <w:p>
      <w:pPr>
        <w:spacing w:after="120"/>
      </w:pPr>
      <w:r>
        <w:rPr>
          <w:sz w:val="22"/>
          <w:szCs w:val="22"/>
        </w:rPr>
        <w:t xml:space="preserve">The fee is [fee percent] of total first-year compensation, staged across the search. A confidentiality commitment protects both your business and every candidate approached, and each placement carries an extended replacement guarantee.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next step</w:t>
      </w:r>
    </w:p>
    <w:p>
      <w:pPr>
        <w:spacing w:after="120"/>
      </w:pPr>
      <w:r>
        <w:rPr>
          <w:sz w:val="22"/>
          <w:szCs w:val="22"/>
        </w:rPr>
        <w:t xml:space="preserve">Executive searches typically take eight to twelve weeks given the seniority involved. The [next step] is to align on the profile and confirm this engagement.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RPO engagement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client needs scalable, ongoing recruiting capacity.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[firm name]. This proposal outlines a recruitment process outsourcing engagement, where our team runs part or all of your hiring function.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roles</w:t>
      </w:r>
    </w:p>
    <w:p>
      <w:pPr>
        <w:spacing w:after="120"/>
      </w:pPr>
      <w:r>
        <w:rPr>
          <w:sz w:val="22"/>
          <w:szCs w:val="22"/>
        </w:rPr>
        <w:t xml:space="preserve">•  An embedded recruiting team operating as an extension of yours.</w:t>
      </w:r>
    </w:p>
    <w:p>
      <w:pPr>
        <w:spacing w:after="120"/>
      </w:pPr>
      <w:r>
        <w:rPr>
          <w:sz w:val="22"/>
          <w:szCs w:val="22"/>
        </w:rPr>
        <w:t xml:space="preserve">•  Sourcing, screening, scheduling, and reporting across [hire volume] roles.</w:t>
      </w:r>
    </w:p>
    <w:p>
      <w:pPr>
        <w:spacing w:after="120"/>
      </w:pPr>
      <w:r>
        <w:rPr>
          <w:sz w:val="22"/>
          <w:szCs w:val="22"/>
        </w:rPr>
        <w:t xml:space="preserve">•  Employer-brand consistency and a single, measurable hiring process.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 and terms</w:t>
      </w:r>
    </w:p>
    <w:p>
      <w:pPr>
        <w:spacing w:after="120"/>
      </w:pPr>
      <w:r>
        <w:rPr>
          <w:sz w:val="22"/>
          <w:szCs w:val="22"/>
        </w:rPr>
        <w:t xml:space="preserve">RPO is priced as a predictable [monthly fee] rather than per-hire, so cost does not spike with volume. Terms include agreed service levels, shared dashboards, and a defined ramp so the transition never stalls open requisitions.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next step</w:t>
      </w:r>
    </w:p>
    <w:p>
      <w:pPr>
        <w:spacing w:after="120"/>
      </w:pPr>
      <w:r>
        <w:rPr>
          <w:sz w:val="22"/>
          <w:szCs w:val="22"/>
        </w:rPr>
        <w:t xml:space="preserve">We onboard in two to four weeks and scale as your pipeline grows. The [next step] is to confirm scope and service levels so we can embed the team.</w:t>
      </w:r>
    </w:p>
    <w:p>
      <w:pPr>
        <w:spacing w:before="220" w:after="60"/>
      </w:pPr>
      <w:r>
        <w:rPr>
          <w:b/>
          <w:sz w:val="28"/>
          <w:szCs w:val="28"/>
        </w:rPr>
        <w:t xml:space="preserve">Contract staffing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client needs capacity fast without permanent hires.</w:t>
      </w:r>
    </w:p>
    <w:p>
      <w:pPr>
        <w:spacing w:before="220" w:after="60"/>
      </w:pPr>
      <w:r>
        <w:rPr>
          <w:b/>
          <w:sz w:val="24"/>
          <w:szCs w:val="24"/>
        </w:rPr>
        <w:t xml:space="preserve">Overview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 at [firm name]. This proposal covers contract staffing for [role title], giving you flexible capacity without adding permanent headcount.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and roles</w:t>
      </w:r>
    </w:p>
    <w:p>
      <w:pPr>
        <w:spacing w:after="120"/>
      </w:pPr>
      <w:r>
        <w:rPr>
          <w:sz w:val="22"/>
          <w:szCs w:val="22"/>
        </w:rPr>
        <w:t xml:space="preserve">•  Vetted contractors ready to start on your timeline.</w:t>
      </w:r>
    </w:p>
    <w:p>
      <w:pPr>
        <w:spacing w:after="120"/>
      </w:pPr>
      <w:r>
        <w:rPr>
          <w:sz w:val="22"/>
          <w:szCs w:val="22"/>
        </w:rPr>
        <w:t xml:space="preserve">•  We employ them, so payroll, taxes, and compliance sit with us.</w:t>
      </w:r>
    </w:p>
    <w:p>
      <w:pPr>
        <w:spacing w:after="120"/>
      </w:pPr>
      <w:r>
        <w:rPr>
          <w:sz w:val="22"/>
          <w:szCs w:val="22"/>
        </w:rPr>
        <w:t xml:space="preserve">•  Coverage for peak demand, projects, or parental and medical leave.</w:t>
      </w:r>
    </w:p>
    <w:p>
      <w:pPr>
        <w:spacing w:before="220" w:after="60"/>
      </w:pPr>
      <w:r>
        <w:rPr>
          <w:b/>
          <w:sz w:val="24"/>
          <w:szCs w:val="24"/>
        </w:rPr>
        <w:t xml:space="preserve">Fees and terms</w:t>
      </w:r>
    </w:p>
    <w:p>
      <w:pPr>
        <w:spacing w:after="120"/>
      </w:pPr>
      <w:r>
        <w:rPr>
          <w:sz w:val="22"/>
          <w:szCs w:val="22"/>
        </w:rPr>
        <w:t xml:space="preserve">We bill an hourly rate that includes a transparent [markup rate] over pay. There are no placement fees while a contractor is on assignment, and a defined conversion path lets you hire strong performers permanently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next step</w:t>
      </w:r>
    </w:p>
    <w:p>
      <w:pPr>
        <w:spacing w:after="120"/>
      </w:pPr>
      <w:r>
        <w:rPr>
          <w:sz w:val="22"/>
          <w:szCs w:val="22"/>
        </w:rPr>
        <w:t xml:space="preserve">Most contract roles are filled within days once requirements are set. The [next step] is to approve the rate and terms so we can present candidates.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One-page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straightforward single-role search.</w:t>
      </w:r>
    </w:p>
    <w:p>
      <w:pPr>
        <w:spacing w:before="220" w:after="60"/>
      </w:pPr>
      <w:r>
        <w:rPr>
          <w:b/>
          <w:sz w:val="24"/>
          <w:szCs w:val="24"/>
        </w:rPr>
        <w:t xml:space="preserve">Proposal for [client name]</w:t>
      </w:r>
    </w:p>
    <w:p>
      <w:pPr>
        <w:spacing w:after="120"/>
      </w:pPr>
      <w:r>
        <w:rPr>
          <w:sz w:val="22"/>
          <w:szCs w:val="22"/>
        </w:rPr>
        <w:t xml:space="preserve">From [your name] at [firm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role</w:t>
      </w:r>
    </w:p>
    <w:p>
      <w:pPr>
        <w:spacing w:after="120"/>
      </w:pPr>
      <w:r>
        <w:rPr>
          <w:sz w:val="22"/>
          <w:szCs w:val="22"/>
        </w:rPr>
        <w:t xml:space="preserve">We will run a focused, well-organised search to fill your [role title] with a qualified, closely matched candidate on a timeline that works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we work</w:t>
      </w:r>
    </w:p>
    <w:p>
      <w:pPr>
        <w:spacing w:after="120"/>
      </w:pPr>
      <w:r>
        <w:rPr>
          <w:sz w:val="22"/>
          <w:szCs w:val="22"/>
        </w:rPr>
        <w:t xml:space="preserve">•  One point of contact who owns the search from intake to offer.</w:t>
      </w:r>
    </w:p>
    <w:p>
      <w:pPr>
        <w:spacing w:after="120"/>
      </w:pPr>
      <w:r>
        <w:rPr>
          <w:sz w:val="22"/>
          <w:szCs w:val="22"/>
        </w:rPr>
        <w:t xml:space="preserve">•  A shortlist of screened, interested candidates, not a flood of resumes.</w:t>
      </w:r>
    </w:p>
    <w:p>
      <w:pPr>
        <w:spacing w:after="120"/>
      </w:pPr>
      <w:r>
        <w:rPr>
          <w:sz w:val="22"/>
          <w:szCs w:val="22"/>
        </w:rPr>
        <w:t xml:space="preserve">•  Full interview coordination, reference checks, and offer support to the finish.</w:t>
      </w:r>
    </w:p>
    <w:p>
      <w:pPr>
        <w:spacing w:before="220" w:after="60"/>
      </w:pPr>
      <w:r>
        <w:rPr>
          <w:b/>
          <w:sz w:val="24"/>
          <w:szCs w:val="24"/>
        </w:rPr>
        <w:t xml:space="preserve">Fee and guarantee</w:t>
      </w:r>
    </w:p>
    <w:p>
      <w:pPr>
        <w:spacing w:after="120"/>
      </w:pPr>
      <w:r>
        <w:rPr>
          <w:sz w:val="22"/>
          <w:szCs w:val="22"/>
        </w:rPr>
        <w:t xml:space="preserve">A simple [fee percent] fee on placement, invoiced on the candidate's start date, and backed by a replacement guarantee if the hire does not work out within the covered period.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Let us meet on [meeting date] to confirm the scope, agree the fee, and begin the search right away.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https://sem.chat/templates/recruiting-sales-proposal-template</w:t>
      </w:r>
    </w:p>
    <w:sectPr>
      <w:pgSz w:w="12240" w:h="15840"/>
      <w:pgMar w:top="1440" w:right="1440" w:bottom="1440" w:left="1440"/>
    </w:sectPr>
  </w:body>
</w:document>
</file>