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Referral &amp; Review Request Templates</w:t>
      </w:r>
    </w:p>
    <w:p>
      <w:pPr>
        <w:spacing w:after="120"/>
      </w:pPr>
      <w:r>
        <w:rPr>
          <w:i/>
          <w:sz w:val="22"/>
          <w:szCs w:val="22"/>
        </w:rPr>
        <w:t xml:space="preserve">Messages for asking happy customers for reviews and introductions.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Review request after success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review request after success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review request after success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referral request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referral request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Case study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case study ask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case study ask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LinkedIn recommendation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linkedin recommendation ask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linkedin recommendation ask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Partner introduction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partner introduction ask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partner introduction ask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Thank-you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thank-you follow-up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thank-you follow-up follows a real customer win. Do not ask before value has been delivered.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https://sem.chat/templates/referral-request-templates</w:t>
      </w:r>
    </w:p>
    <w:sectPr>
      <w:pgSz w:w="12240" w:h="15840"/>
      <w:pgMar w:top="1440" w:right="1440" w:bottom="1440" w:left="1440"/>
    </w:sectPr>
  </w:body>
</w:document>
</file>