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Customer service conversation scripts for SaaS teams covering onboarding, bugs, billing, plan changes, and churn saves.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intake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start every ticket before you dive into the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open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- I am [agent name] from the [product name] team, and I am here to get this sorted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situation</w:t>
      </w:r>
    </w:p>
    <w:p>
      <w:pPr>
        <w:spacing w:after="120"/>
      </w:pPr>
      <w:r>
        <w:rPr>
          <w:sz w:val="22"/>
          <w:szCs w:val="22"/>
        </w:rPr>
        <w:t xml:space="preserve">Tell me what is going on in your own words. I can see you are on the [account type] plan, so I have your setup in front of me while you explain.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you understood</w:t>
      </w:r>
    </w:p>
    <w:p>
      <w:pPr>
        <w:spacing w:after="120"/>
      </w:pPr>
      <w:r>
        <w:rPr>
          <w:sz w:val="22"/>
          <w:szCs w:val="22"/>
        </w:rPr>
        <w:t xml:space="preserve">Let me play that back so we are aligned: you are trying to do something and it is not working the way you expect. Did I capture that right?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path</w:t>
      </w:r>
    </w:p>
    <w:p>
      <w:pPr>
        <w:spacing w:after="120"/>
      </w:pPr>
      <w:r>
        <w:rPr>
          <w:sz w:val="22"/>
          <w:szCs w:val="22"/>
        </w:rPr>
        <w:t xml:space="preserve">Here is how I will help - I will look at your [account type] account, reproduce what you are seeing, and give you a real answer, not a canned link. Give me one moment, [customer name], and stay with me.</w:t>
      </w:r>
    </w:p>
    <w:p>
      <w:pPr>
        <w:spacing w:before="220" w:after="60"/>
      </w:pPr>
      <w:r>
        <w:rPr>
          <w:b/>
          <w:sz w:val="28"/>
          <w:szCs w:val="28"/>
        </w:rPr>
        <w:t xml:space="preserve">Frustrated user de-escalation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instant you sense heat in their message or voice.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feeling</w:t>
      </w:r>
    </w:p>
    <w:p>
      <w:pPr>
        <w:spacing w:after="120"/>
      </w:pPr>
      <w:r>
        <w:rPr>
          <w:sz w:val="22"/>
          <w:szCs w:val="22"/>
        </w:rPr>
        <w:t xml:space="preserve">I hear you, [customer name], and I am sorry - [issue] is genuinely frustrating, especially when you are just trying to get work done.</w:t>
      </w:r>
    </w:p>
    <w:p>
      <w:pPr>
        <w:spacing w:before="220" w:after="60"/>
      </w:pPr>
      <w:r>
        <w:rPr>
          <w:b/>
          <w:sz w:val="24"/>
          <w:szCs w:val="24"/>
        </w:rPr>
        <w:t xml:space="preserve">Take it off their shoulders</w:t>
      </w:r>
    </w:p>
    <w:p>
      <w:pPr>
        <w:spacing w:after="120"/>
      </w:pPr>
      <w:r>
        <w:rPr>
          <w:sz w:val="22"/>
          <w:szCs w:val="22"/>
        </w:rPr>
        <w:t xml:space="preserve">You do not have to manage this alone. I am [agent name], and I am going to own it from here until it is actually fixed, not just closed.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progress fast</w:t>
      </w:r>
    </w:p>
    <w:p>
      <w:pPr>
        <w:spacing w:after="120"/>
      </w:pPr>
      <w:r>
        <w:rPr>
          <w:sz w:val="22"/>
          <w:szCs w:val="22"/>
        </w:rPr>
        <w:t xml:space="preserve">Give me sixty seconds to dig in while you stay on the line. I would rather show you real movement than leave you wondering if anything is happening.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Commit to a fix</w:t>
      </w:r>
    </w:p>
    <w:p>
      <w:pPr>
        <w:spacing w:after="120"/>
      </w:pPr>
      <w:r>
        <w:rPr>
          <w:sz w:val="22"/>
          <w:szCs w:val="22"/>
        </w:rPr>
        <w:t xml:space="preserve">Here is the plan: my [next step] is to resolve [issue] or get you a firm timeline today. You will hear from me either way, [customer name] - no vanishing, no silent tickets.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or plan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billing or plan confusion comes up.</w:t>
      </w:r>
    </w:p>
    <w:p>
      <w:pPr>
        <w:spacing w:before="220" w:after="60"/>
      </w:pPr>
      <w:r>
        <w:rPr>
          <w:b/>
          <w:sz w:val="24"/>
          <w:szCs w:val="24"/>
        </w:rPr>
        <w:t xml:space="preserve">Get the specifics</w:t>
      </w:r>
    </w:p>
    <w:p>
      <w:pPr>
        <w:spacing w:after="120"/>
      </w:pPr>
      <w:r>
        <w:rPr>
          <w:sz w:val="22"/>
          <w:szCs w:val="22"/>
        </w:rPr>
        <w:t xml:space="preserve">Happy to clear this up, [customer name]. Let me pull your billing history so we are looking at the same thing, not guessing from memory.</w:t>
      </w:r>
    </w:p>
    <w:p>
      <w:pPr>
        <w:spacing w:before="220" w:after="60"/>
      </w:pPr>
      <w:r>
        <w:rPr>
          <w:b/>
          <w:sz w:val="24"/>
          <w:szCs w:val="24"/>
        </w:rPr>
        <w:t xml:space="preserve">State the facts</w:t>
      </w:r>
    </w:p>
    <w:p>
      <w:pPr>
        <w:spacing w:after="120"/>
      </w:pPr>
      <w:r>
        <w:rPr>
          <w:sz w:val="22"/>
          <w:szCs w:val="22"/>
        </w:rPr>
        <w:t xml:space="preserve">I can see you are on the [plan name], and the charge of [charge amount] is tied to your renewal on [renewal date]. Does that match what you were expecting?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value or fix</w:t>
      </w:r>
    </w:p>
    <w:p>
      <w:pPr>
        <w:spacing w:after="120"/>
      </w:pPr>
      <w:r>
        <w:rPr>
          <w:sz w:val="22"/>
          <w:szCs w:val="22"/>
        </w:rPr>
        <w:t xml:space="preserve">If that plan is more than you need right now, I can move you down a tier and prorate the difference. If it was billed wrong, I will refund it today, no debate.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next steps</w:t>
      </w:r>
    </w:p>
    <w:p>
      <w:pPr>
        <w:spacing w:after="120"/>
      </w:pPr>
      <w:r>
        <w:rPr>
          <w:sz w:val="22"/>
          <w:szCs w:val="22"/>
        </w:rPr>
        <w:t xml:space="preserve">So you are not left wondering, here is what happens next: I will apply the change, send written confirmation, and note [renewal date] so there are no surprises next cycle.</w:t>
      </w:r>
    </w:p>
    <w:p>
      <w:pPr>
        <w:spacing w:before="220" w:after="60"/>
      </w:pPr>
      <w:r>
        <w:rPr>
          <w:b/>
          <w:sz w:val="28"/>
          <w:szCs w:val="28"/>
        </w:rPr>
        <w:t xml:space="preserve">Bug or troubleshooting walk-through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for any hands-on troubleshooting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Frame it calmly</w:t>
      </w:r>
    </w:p>
    <w:p>
      <w:pPr>
        <w:spacing w:after="120"/>
      </w:pPr>
      <w:r>
        <w:rPr>
          <w:sz w:val="22"/>
          <w:szCs w:val="22"/>
        </w:rPr>
        <w:t xml:space="preserve">Let us troubleshoot this together, [customer name] - we will go one step at a time, and I will not rush you or throw jargon at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Reproduce it</w:t>
      </w:r>
    </w:p>
    <w:p>
      <w:pPr>
        <w:spacing w:after="120"/>
      </w:pPr>
      <w:r>
        <w:rPr>
          <w:sz w:val="22"/>
          <w:szCs w:val="22"/>
        </w:rPr>
        <w:t xml:space="preserve">Walk me through exactly what you click before [feature name] breaks. If you see an [error message], read it to me word for word - that little detail usually points straight to the cause.</w:t>
      </w:r>
    </w:p>
    <w:p>
      <w:pPr>
        <w:spacing w:before="220" w:after="60"/>
      </w:pPr>
      <w:r>
        <w:rPr>
          <w:b/>
          <w:sz w:val="24"/>
          <w:szCs w:val="24"/>
        </w:rPr>
        <w:t xml:space="preserve">Try the fix live</w:t>
      </w:r>
    </w:p>
    <w:p>
      <w:pPr>
        <w:spacing w:after="120"/>
      </w:pPr>
      <w:r>
        <w:rPr>
          <w:sz w:val="22"/>
          <w:szCs w:val="22"/>
        </w:rPr>
        <w:t xml:space="preserve">Okay, try this with me now while we are both here. Tell me what happens on your screen so we know right away whether that cleared it up.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or escalate</w:t>
      </w:r>
    </w:p>
    <w:p>
      <w:pPr>
        <w:spacing w:after="120"/>
      </w:pPr>
      <w:r>
        <w:rPr>
          <w:sz w:val="22"/>
          <w:szCs w:val="22"/>
        </w:rPr>
        <w:t xml:space="preserve">If [feature name] is working now, wonderful. If not, my [next step] is to file this with the details we gathered so the right team can dig in - and I will keep you posted, [customer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Cancellation or churn save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before you process any cancellation.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No pressure, just listen</w:t>
      </w:r>
    </w:p>
    <w:p>
      <w:pPr>
        <w:spacing w:after="120"/>
      </w:pPr>
      <w:r>
        <w:rPr>
          <w:sz w:val="22"/>
          <w:szCs w:val="22"/>
        </w:rPr>
        <w:t xml:space="preserve">Thanks for being straight with me, [customer name]. Before I process anything, I would love to understand what is driving this - no hard sell, I promise.</w:t>
      </w:r>
    </w:p>
    <w:p>
      <w:pPr>
        <w:spacing w:before="220" w:after="60"/>
      </w:pPr>
      <w:r>
        <w:rPr>
          <w:b/>
          <w:sz w:val="24"/>
          <w:szCs w:val="24"/>
        </w:rPr>
        <w:t xml:space="preserve">Diagnose the real reason</w:t>
      </w:r>
    </w:p>
    <w:p>
      <w:pPr>
        <w:spacing w:after="120"/>
      </w:pPr>
      <w:r>
        <w:rPr>
          <w:sz w:val="22"/>
          <w:szCs w:val="22"/>
        </w:rPr>
        <w:t xml:space="preserve">When you say you want to cancel the [plan name], is it a [reason] like cost, a missing feature, or just not using it enough lately? That tells me if there is a better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a genuine alternative</w:t>
      </w:r>
    </w:p>
    <w:p>
      <w:pPr>
        <w:spacing w:after="120"/>
      </w:pPr>
      <w:r>
        <w:rPr>
          <w:sz w:val="22"/>
          <w:szCs w:val="22"/>
        </w:rPr>
        <w:t xml:space="preserve">If cost is the sticking point, I can offer [discount offer] or a lighter plan that still covers what you actually use. Only worth it if it truly helps, though.</w:t>
      </w:r>
    </w:p>
    <w:p>
      <w:pPr>
        <w:spacing w:before="220" w:after="60"/>
      </w:pPr>
      <w:r>
        <w:rPr>
          <w:b/>
          <w:sz w:val="24"/>
          <w:szCs w:val="24"/>
        </w:rPr>
        <w:t xml:space="preserve">Honor the choice</w:t>
      </w:r>
    </w:p>
    <w:p>
      <w:pPr>
        <w:spacing w:after="120"/>
      </w:pPr>
      <w:r>
        <w:rPr>
          <w:sz w:val="22"/>
          <w:szCs w:val="22"/>
        </w:rPr>
        <w:t xml:space="preserve">If you would still like to cancel, I will take care of it right now, cleanly, and your data stays available for export. You are welcome back anytime, [customer name] - no bridges burned.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Escalation to engineering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have gathered logs and steps but need engineering.</w:t>
      </w:r>
    </w:p>
    <w:p>
      <w:pPr>
        <w:spacing w:before="220" w:after="60"/>
      </w:pPr>
      <w:r>
        <w:rPr>
          <w:b/>
          <w:sz w:val="24"/>
          <w:szCs w:val="24"/>
        </w:rPr>
        <w:t xml:space="preserve">Be transparent</w:t>
      </w:r>
    </w:p>
    <w:p>
      <w:pPr>
        <w:spacing w:after="120"/>
      </w:pPr>
      <w:r>
        <w:rPr>
          <w:sz w:val="22"/>
          <w:szCs w:val="22"/>
        </w:rPr>
        <w:t xml:space="preserve">[customer name], I have gone as far as my tools allow, and the honest move is to hand this to our [engineer team]. They can see the parts I cannot.</w:t>
      </w:r>
    </w:p>
    <w:p>
      <w:pPr>
        <w:spacing w:before="220" w:after="60"/>
      </w:pPr>
      <w:r>
        <w:rPr>
          <w:b/>
          <w:sz w:val="24"/>
          <w:szCs w:val="24"/>
        </w:rPr>
        <w:t xml:space="preserve">Package it cleanly</w:t>
      </w:r>
    </w:p>
    <w:p>
      <w:pPr>
        <w:spacing w:after="120"/>
      </w:pPr>
      <w:r>
        <w:rPr>
          <w:sz w:val="22"/>
          <w:szCs w:val="22"/>
        </w:rPr>
        <w:t xml:space="preserve">I am attaching everything - the [issue], the steps to reproduce, and the logs - so nobody asks you to repeat it. The [engineer team] gets the full story from me, not from scratch.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them a handle</w:t>
      </w:r>
    </w:p>
    <w:p>
      <w:pPr>
        <w:spacing w:after="120"/>
      </w:pPr>
      <w:r>
        <w:rPr>
          <w:sz w:val="22"/>
          <w:szCs w:val="22"/>
        </w:rPr>
        <w:t xml:space="preserve">Your reference is [ticket number]. Quote that any time and you land right back on this case with context intact, whoever picks up.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follow-up</w:t>
      </w:r>
    </w:p>
    <w:p>
      <w:pPr>
        <w:spacing w:after="120"/>
      </w:pPr>
      <w:r>
        <w:rPr>
          <w:sz w:val="22"/>
          <w:szCs w:val="22"/>
        </w:rPr>
        <w:t xml:space="preserve">I have flagged this as priority, and I will personally chase the [engineer team] for an update. Expect to hear from me by tomorrow, [customer name] - the [issue] does not sit in a queue and rot.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https://sem.chat/templates/saas-customer-service-script</w:t>
      </w:r>
    </w:p>
    <w:sectPr>
      <w:pgSz w:w="12240" w:h="15840"/>
      <w:pgMar w:top="1440" w:right="1440" w:bottom="1440" w:left="1440"/>
    </w:sectPr>
  </w:body>
</w:document>
</file>