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SaaS websites and apps that greet visitors and trial users and route them to help or sales.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when a visitor lingers on the homepage or a feature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am [agent name], and I noticed you are exploring [product area]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Great, thanks for telling me. Teams like yours often start right there, so I can show you how [product name] handles it end to end.</w:t>
      </w:r>
    </w:p>
    <w:p>
      <w:pPr>
        <w:spacing w:after="120"/>
      </w:pPr>
      <w:r>
        <w:rPr>
          <w:sz w:val="22"/>
          <w:szCs w:val="22"/>
        </w:rPr>
        <w:t xml:space="preserve">•  Are you comparing a few options right now, or would you rather jump in and try it yourself?</w:t>
      </w:r>
    </w:p>
    <w:p>
      <w:pPr>
        <w:spacing w:before="220" w:after="60"/>
      </w:pPr>
      <w:r>
        <w:rPr>
          <w:b/>
          <w:sz w:val="24"/>
          <w:szCs w:val="24"/>
        </w:rPr>
        <w:t xml:space="preserve">Route them</w:t>
      </w:r>
    </w:p>
    <w:p>
      <w:pPr>
        <w:spacing w:after="120"/>
      </w:pPr>
      <w:r>
        <w:rPr>
          <w:sz w:val="22"/>
          <w:szCs w:val="22"/>
        </w:rPr>
        <w:t xml:space="preserve">•  If they want to explore, offer a quick [next step] such as a guided demo, a free trial, or a short walkthrough.</w:t>
      </w:r>
    </w:p>
    <w:p>
      <w:pPr>
        <w:spacing w:after="120"/>
      </w:pPr>
      <w:r>
        <w:rPr>
          <w:sz w:val="22"/>
          <w:szCs w:val="22"/>
        </w:rPr>
        <w:t xml:space="preserve">•  If they would prefer a person, hand them to [team] and pass along their name and question so nothing gets repeated.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Anchor the opener to [product area] and keep it to one friendly sentence so the greeting never feels like a scripted bot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In-app logged-in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inside the app when a user reaches a key screen.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[first name], good to see you back in [company]. I noticed you just opened [feature] and wanted to check you have what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Happy to help with that. The quickest path is usually [next step], and I can stay on chat while you try it.</w:t>
      </w:r>
    </w:p>
    <w:p>
      <w:pPr>
        <w:spacing w:after="120"/>
      </w:pPr>
      <w:r>
        <w:rPr>
          <w:sz w:val="22"/>
          <w:szCs w:val="22"/>
        </w:rPr>
        <w:t xml:space="preserve">•  If it is easier, I can send you [help doc] so you have the steps to keep for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Route them</w:t>
      </w:r>
    </w:p>
    <w:p>
      <w:pPr>
        <w:spacing w:after="120"/>
      </w:pPr>
      <w:r>
        <w:rPr>
          <w:sz w:val="22"/>
          <w:szCs w:val="22"/>
        </w:rPr>
        <w:t xml:space="preserve">•  For a quick setup question, answer inline and confirm it worked before you close the chat.</w:t>
      </w:r>
    </w:p>
    <w:p>
      <w:pPr>
        <w:spacing w:after="120"/>
      </w:pPr>
      <w:r>
        <w:rPr>
          <w:sz w:val="22"/>
          <w:szCs w:val="22"/>
        </w:rPr>
        <w:t xml:space="preserve">•  For anything deeper, loop in [team] and share what they were doing in [feature] so they do not start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Use their [first name] and mention the exact [feature] they opened so the greeting feels timely rather than generic.</w:t>
      </w:r>
    </w:p>
    <w:p>
      <w:pPr>
        <w:spacing w:before="220" w:after="60"/>
      </w:pPr>
      <w:r>
        <w:rPr>
          <w:b/>
          <w:sz w:val="28"/>
          <w:szCs w:val="28"/>
        </w:rPr>
        <w:t xml:space="preserve">Free-trial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partway through the trial or when setup stalls.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[first name], you are [days left] into your trial of [company]. I want to make sure you get to see the part that matters most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Ask about their goal</w:t>
      </w:r>
    </w:p>
    <w:p>
      <w:pPr>
        <w:spacing w:after="120"/>
      </w:pPr>
      <w:r>
        <w:rPr>
          <w:sz w:val="22"/>
          <w:szCs w:val="22"/>
        </w:rPr>
        <w:t xml:space="preserve">•  What is the main thing you were hoping [product name] would help with?</w:t>
      </w:r>
    </w:p>
    <w:p>
      <w:pPr>
        <w:spacing w:after="120"/>
      </w:pPr>
      <w:r>
        <w:rPr>
          <w:sz w:val="22"/>
          <w:szCs w:val="22"/>
        </w:rPr>
        <w:t xml:space="preserve">•  Once I know your [goal], I can point you straight to the setup that proves it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them forward</w:t>
      </w:r>
    </w:p>
    <w:p>
      <w:pPr>
        <w:spacing w:after="120"/>
      </w:pPr>
      <w:r>
        <w:rPr>
          <w:sz w:val="22"/>
          <w:szCs w:val="22"/>
        </w:rPr>
        <w:t xml:space="preserve">•  The fastest win is usually [next step], and most trials that do it decide much faster.</w:t>
      </w:r>
    </w:p>
    <w:p>
      <w:pPr>
        <w:spacing w:after="120"/>
      </w:pPr>
      <w:r>
        <w:rPr>
          <w:sz w:val="22"/>
          <w:szCs w:val="22"/>
        </w:rPr>
        <w:t xml:space="preserve">•  If you would like a hand, I can book time with [team] to set it up together before your trial ends.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Reference [days left] and their [goal] so the nudge reads as helpful timing, not a pushy sales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page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Fire when someone spends time on the pricing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thanks for stopping by our pricing page. I can help you figure out which plan fits without the guesswork.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Qualify quickly</w:t>
      </w:r>
    </w:p>
    <w:p>
      <w:pPr>
        <w:spacing w:after="120"/>
      </w:pPr>
      <w:r>
        <w:rPr>
          <w:sz w:val="22"/>
          <w:szCs w:val="22"/>
        </w:rPr>
        <w:t xml:space="preserve">•  How many people on your [team size] would be using [company], and are you evaluating for now or for the next quarter?</w:t>
      </w:r>
    </w:p>
    <w:p>
      <w:pPr>
        <w:spacing w:after="120"/>
      </w:pPr>
      <w:r>
        <w:rPr>
          <w:sz w:val="22"/>
          <w:szCs w:val="22"/>
        </w:rPr>
        <w:t xml:space="preserve">•  Based on that, [plan name] is usually the right starting point, and you can move up whenever you grow.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the common questions</w:t>
      </w:r>
    </w:p>
    <w:p>
      <w:pPr>
        <w:spacing w:after="120"/>
      </w:pPr>
      <w:r>
        <w:rPr>
          <w:sz w:val="22"/>
          <w:szCs w:val="22"/>
        </w:rPr>
        <w:t xml:space="preserve">•  If they ask about limits, give the honest number and what happens when they reach it.</w:t>
      </w:r>
    </w:p>
    <w:p>
      <w:pPr>
        <w:spacing w:after="120"/>
      </w:pPr>
      <w:r>
        <w:rPr>
          <w:sz w:val="22"/>
          <w:szCs w:val="22"/>
        </w:rPr>
        <w:t xml:space="preserve">•  If they need approval internally, offer to send a short summary they can forward to [next step].</w:t>
      </w:r>
    </w:p>
    <w:p>
      <w:pPr>
        <w:spacing w:before="220" w:after="60"/>
      </w:pPr>
      <w:r>
        <w:rPr>
          <w:b/>
          <w:sz w:val="24"/>
          <w:szCs w:val="24"/>
        </w:rPr>
        <w:t xml:space="preserve">Route them</w:t>
      </w:r>
    </w:p>
    <w:p>
      <w:pPr>
        <w:spacing w:after="120"/>
      </w:pPr>
      <w:r>
        <w:rPr>
          <w:sz w:val="22"/>
          <w:szCs w:val="22"/>
        </w:rPr>
        <w:t xml:space="preserve">For a custom quote or annual pricing, connect them to [team] and note their [team size] so the first reply already has context.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Lead with their [team size] and the plan that fits so the answer feels tailored, not copied from the page.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or bug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chat opens with a problem or error report.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[first name], sorry you hit a snag with [feature]. Let us get it sorted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Gather the details</w:t>
      </w:r>
    </w:p>
    <w:p>
      <w:pPr>
        <w:spacing w:after="120"/>
      </w:pPr>
      <w:r>
        <w:rPr>
          <w:sz w:val="22"/>
          <w:szCs w:val="22"/>
        </w:rPr>
        <w:t xml:space="preserve">•  Can you tell me what happened right before [issue] showed up, and what you expected to see instead?</w:t>
      </w:r>
    </w:p>
    <w:p>
      <w:pPr>
        <w:spacing w:after="120"/>
      </w:pPr>
      <w:r>
        <w:rPr>
          <w:sz w:val="22"/>
          <w:szCs w:val="22"/>
        </w:rPr>
        <w:t xml:space="preserve">•  If you can share a screenshot or the time it happened, that helps me trace it faster.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If it is a quick fix, I will walk you through it right here on chat.</w:t>
      </w:r>
    </w:p>
    <w:p>
      <w:pPr>
        <w:spacing w:after="120"/>
      </w:pPr>
      <w:r>
        <w:rPr>
          <w:sz w:val="22"/>
          <w:szCs w:val="22"/>
        </w:rPr>
        <w:t xml:space="preserve">•  If it needs our engineers, I will open [ticket number] and hand it to [team] with everything you shared.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I will follow up in this thread the moment there is an update, so you are never left wondering about [issue].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Acknowledge the specific [feature] and stay calm and factual so a frustrated user feels heard, not managed.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expansion prompt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when usage crosses a meaningful milestone.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[first name], I noticed your team just crossed [usage signal] on [company]. Nice momentum.</w:t>
      </w:r>
    </w:p>
    <w:p>
      <w:pPr>
        <w:spacing w:before="220" w:after="60"/>
      </w:pPr>
      <w:r>
        <w:rPr>
          <w:b/>
          <w:sz w:val="24"/>
          <w:szCs w:val="24"/>
        </w:rPr>
        <w:t xml:space="preserve">Connect it to value</w:t>
      </w:r>
    </w:p>
    <w:p>
      <w:pPr>
        <w:spacing w:after="120"/>
      </w:pPr>
      <w:r>
        <w:rPr>
          <w:sz w:val="22"/>
          <w:szCs w:val="22"/>
        </w:rPr>
        <w:t xml:space="preserve">•  Teams at this stage often start using [feature] to keep things organized as they scale.</w:t>
      </w:r>
    </w:p>
    <w:p>
      <w:pPr>
        <w:spacing w:after="120"/>
      </w:pPr>
      <w:r>
        <w:rPr>
          <w:sz w:val="22"/>
          <w:szCs w:val="22"/>
        </w:rPr>
        <w:t xml:space="preserve">•  Would it be useful if I showed you how it works with your current setup?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the path</w:t>
      </w:r>
    </w:p>
    <w:p>
      <w:pPr>
        <w:spacing w:after="120"/>
      </w:pPr>
      <w:r>
        <w:rPr>
          <w:sz w:val="22"/>
          <w:szCs w:val="22"/>
        </w:rPr>
        <w:t xml:space="preserve">•  If [feature] fits, [plan name] unlocks it along with a few limits that get raised at your size.</w:t>
      </w:r>
    </w:p>
    <w:p>
      <w:pPr>
        <w:spacing w:after="120"/>
      </w:pPr>
      <w:r>
        <w:rPr>
          <w:sz w:val="22"/>
          <w:szCs w:val="22"/>
        </w:rPr>
        <w:t xml:space="preserve">•  No pressure at all; if now is not the time, I will note it and check back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Route them</w:t>
      </w:r>
    </w:p>
    <w:p>
      <w:pPr>
        <w:spacing w:after="120"/>
      </w:pPr>
      <w:r>
        <w:rPr>
          <w:sz w:val="22"/>
          <w:szCs w:val="22"/>
        </w:rPr>
        <w:t xml:space="preserve">If they want numbers, connect them to [team] with a note about [usage signal] so the conversation starts from real data.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Ground the prompt in their real [usage signal] so it reads as a helpful heads-up, not an upsell out of nowhere.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https://sem.chat/templates/saas-live-chat-welcome-message</w:t>
      </w:r>
    </w:p>
    <w:sectPr>
      <w:pgSz w:w="12240" w:h="15840"/>
      <w:pgMar w:top="1440" w:right="1440" w:bottom="1440" w:left="1440"/>
    </w:sectPr>
  </w:body>
</w:document>
</file>