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Ecommerce Sales Pitch Script Templates</w:t>
      </w:r>
    </w:p>
    <w:p>
      <w:pPr>
        <w:spacing w:after="120"/>
      </w:pPr>
      <w:r>
        <w:rPr>
          <w:i/>
          <w:sz w:val="22"/>
          <w:szCs w:val="22"/>
        </w:rPr>
        <w:t xml:space="preserve">Six ecommerce sales pitch scripts -- hook, problem, solution, proof, objection, and close -- ready to adapt for phone or chat and win more store owners.</w:t>
      </w:r>
    </w:p>
    <w:p>
      <w:pPr>
        <w:spacing w:before="220" w:after="60"/>
      </w:pPr>
      <w:r>
        <w:rPr>
          <w:b/>
          <w:sz w:val="28"/>
          <w:szCs w:val="28"/>
        </w:rPr>
        <w:t xml:space="preserve">The hook</w:t>
      </w:r>
    </w:p>
    <w:p>
      <w:pPr>
        <w:spacing w:after="120"/>
      </w:pPr>
      <w:r>
        <w:rPr>
          <w:i/>
          <w:sz w:val="20"/>
          <w:szCs w:val="20"/>
        </w:rPr>
        <w:t xml:space="preserve">When to use: Use it to open a pitch once you know the store's category and rough size.</w:t>
      </w:r>
    </w:p>
    <w:p>
      <w:pPr>
        <w:spacing w:before="220" w:after="60"/>
      </w:pPr>
      <w:r>
        <w:rPr>
          <w:b/>
          <w:sz w:val="24"/>
          <w:szCs w:val="24"/>
        </w:rPr>
        <w:t xml:space="preserve">When to use</w:t>
      </w:r>
    </w:p>
    <w:p>
      <w:pPr>
        <w:spacing w:after="120"/>
      </w:pPr>
      <w:r>
        <w:rPr>
          <w:sz w:val="22"/>
          <w:szCs w:val="22"/>
        </w:rPr>
        <w:t xml:space="preserve">You have [first name] on the line and only a few seconds to prove this call is worth their time.</w:t>
      </w:r>
    </w:p>
    <w:p>
      <w:pPr>
        <w:spacing w:before="220" w:after="60"/>
      </w:pPr>
      <w:r>
        <w:rPr>
          <w:b/>
          <w:sz w:val="24"/>
          <w:szCs w:val="24"/>
        </w:rPr>
        <w:t xml:space="preserve">Script</w:t>
      </w:r>
    </w:p>
    <w:p>
      <w:pPr>
        <w:spacing w:after="120"/>
      </w:pPr>
      <w:r>
        <w:rPr>
          <w:sz w:val="22"/>
          <w:szCs w:val="22"/>
        </w:rPr>
        <w:t xml:space="preserve">Hi [first name] -- most [store type] owners I speak with are quietly losing sales at checkout and in follow-up, and they never see it in the dashboard. I run [your company], and we help stores like yours claw that revenue back, usually landing around [result] inside the first month.</w:t>
      </w:r>
    </w:p>
    <w:p>
      <w:pPr>
        <w:spacing w:after="120"/>
      </w:pPr>
      <w:r>
        <w:rPr>
          <w:sz w:val="22"/>
          <w:szCs w:val="22"/>
        </w:rPr>
        <w:t xml:space="preserve">I know you did not plan for this call, so here is the deal: give me two minutes to show you where the leak is. If it does not apply to your store, I will say so and let you go. Fair enough?</w:t>
      </w:r>
    </w:p>
    <w:p>
      <w:pPr>
        <w:spacing w:before="220" w:after="60"/>
      </w:pPr>
      <w:r>
        <w:rPr>
          <w:b/>
          <w:sz w:val="28"/>
          <w:szCs w:val="28"/>
        </w:rPr>
        <w:t xml:space="preserve">The problem</w:t>
      </w:r>
    </w:p>
    <w:p>
      <w:pPr>
        <w:spacing w:after="120"/>
      </w:pPr>
      <w:r>
        <w:rPr>
          <w:i/>
          <w:sz w:val="20"/>
          <w:szCs w:val="20"/>
        </w:rPr>
        <w:t xml:space="preserve">When to use: Use it right after the hook lands and they agree to hear more.</w:t>
      </w:r>
    </w:p>
    <w:p>
      <w:pPr>
        <w:spacing w:before="220" w:after="60"/>
      </w:pPr>
      <w:r>
        <w:rPr>
          <w:b/>
          <w:sz w:val="24"/>
          <w:szCs w:val="24"/>
        </w:rPr>
        <w:t xml:space="preserve">When to use</w:t>
      </w:r>
    </w:p>
    <w:p>
      <w:pPr>
        <w:spacing w:after="120"/>
      </w:pPr>
      <w:r>
        <w:rPr>
          <w:sz w:val="22"/>
          <w:szCs w:val="22"/>
        </w:rPr>
        <w:t xml:space="preserve">[first name] is listening and you want to sharpen the pain before you pitch a fix.</w:t>
      </w:r>
    </w:p>
    <w:p>
      <w:pPr>
        <w:spacing w:before="220" w:after="60"/>
      </w:pPr>
      <w:r>
        <w:rPr>
          <w:b/>
          <w:sz w:val="24"/>
          <w:szCs w:val="24"/>
        </w:rPr>
        <w:t xml:space="preserve">Script</w:t>
      </w:r>
    </w:p>
    <w:p>
      <w:pPr>
        <w:spacing w:after="120"/>
      </w:pPr>
      <w:r>
        <w:rPr>
          <w:sz w:val="22"/>
          <w:szCs w:val="22"/>
        </w:rPr>
        <w:t xml:space="preserve">Here is what I see across most [store type] stores. You spend real money driving traffic, but [leak] quietly eats into the orders that should have closed. Nobody flags it because it hides inside your [metric], so it looks normal on the surface.</w:t>
      </w:r>
    </w:p>
    <w:p>
      <w:pPr>
        <w:spacing w:after="120"/>
      </w:pPr>
      <w:r>
        <w:rPr>
          <w:sz w:val="22"/>
          <w:szCs w:val="22"/>
        </w:rPr>
        <w:t xml:space="preserve">When we actually measure it, stores your size are usually leaving something like [rough number] on the table every month. That is not a traffic problem you can outspend -- it is a conversion and follow-up problem, and it compounds week after week.</w:t>
      </w:r>
    </w:p>
    <w:p>
      <w:pPr>
        <w:spacing w:after="120"/>
      </w:pPr>
      <w:r>
        <w:rPr>
          <w:sz w:val="22"/>
          <w:szCs w:val="22"/>
        </w:rPr>
        <w:t xml:space="preserve">Does that match what you are seeing, or is your [metric] already exactly where you want it?</w:t>
      </w:r>
    </w:p>
    <w:p>
      <w:pPr>
        <w:spacing w:before="220" w:after="60"/>
      </w:pPr>
      <w:r>
        <w:rPr>
          <w:b/>
          <w:sz w:val="28"/>
          <w:szCs w:val="28"/>
        </w:rPr>
        <w:t xml:space="preserve">The solution</w:t>
      </w:r>
    </w:p>
    <w:p>
      <w:pPr>
        <w:spacing w:after="120"/>
      </w:pPr>
      <w:r>
        <w:rPr>
          <w:i/>
          <w:sz w:val="20"/>
          <w:szCs w:val="20"/>
        </w:rPr>
        <w:t xml:space="preserve">When to use: Use it once the owner agrees the problem is real and worth fixing.</w:t>
      </w:r>
    </w:p>
    <w:p>
      <w:pPr>
        <w:spacing w:before="220" w:after="60"/>
      </w:pPr>
      <w:r>
        <w:rPr>
          <w:b/>
          <w:sz w:val="24"/>
          <w:szCs w:val="24"/>
        </w:rPr>
        <w:t xml:space="preserve">When to use</w:t>
      </w:r>
    </w:p>
    <w:p>
      <w:pPr>
        <w:spacing w:after="120"/>
      </w:pPr>
      <w:r>
        <w:rPr>
          <w:sz w:val="22"/>
          <w:szCs w:val="22"/>
        </w:rPr>
        <w:t xml:space="preserve">[first name] has agreed the gap is costing them and wants to know how you fix it.</w:t>
      </w:r>
    </w:p>
    <w:p>
      <w:pPr>
        <w:spacing w:before="220" w:after="60"/>
      </w:pPr>
      <w:r>
        <w:rPr>
          <w:b/>
          <w:sz w:val="24"/>
          <w:szCs w:val="24"/>
        </w:rPr>
        <w:t xml:space="preserve">Script</w:t>
      </w:r>
    </w:p>
    <w:p>
      <w:pPr>
        <w:spacing w:after="120"/>
      </w:pPr>
      <w:r>
        <w:rPr>
          <w:sz w:val="22"/>
          <w:szCs w:val="22"/>
        </w:rPr>
        <w:t xml:space="preserve">This is exactly what we built [your company] to solve. Instead of another dashboard to babysit, [feature] plugs straight into your checkout and follow-up, so [leak] gets caught and recovered automatically without you lifting a finger.</w:t>
      </w:r>
    </w:p>
    <w:p>
      <w:pPr>
        <w:spacing w:after="120"/>
      </w:pPr>
      <w:r>
        <w:rPr>
          <w:sz w:val="22"/>
          <w:szCs w:val="22"/>
        </w:rPr>
        <w:t xml:space="preserve">You do not change your stack or retrain your team. It runs quietly in the background, nudges the shoppers who were about to slip away, and hands you clean reporting so you can see the recovered orders as [outcome].</w:t>
      </w:r>
    </w:p>
    <w:p>
      <w:pPr>
        <w:spacing w:after="120"/>
      </w:pPr>
      <w:r>
        <w:rPr>
          <w:sz w:val="22"/>
          <w:szCs w:val="22"/>
        </w:rPr>
        <w:t xml:space="preserve">Most owners are up and running the same week they say yes. Want me to show you what that looks like on your own store data?</w:t>
      </w:r>
    </w:p>
    <w:p>
      <w:pPr>
        <w:spacing w:before="220" w:after="60"/>
      </w:pPr>
      <w:r>
        <w:rPr>
          <w:b/>
          <w:sz w:val="28"/>
          <w:szCs w:val="28"/>
        </w:rPr>
        <w:t xml:space="preserve">The proof</w:t>
      </w:r>
    </w:p>
    <w:p>
      <w:pPr>
        <w:spacing w:after="120"/>
      </w:pPr>
      <w:r>
        <w:rPr>
          <w:i/>
          <w:sz w:val="20"/>
          <w:szCs w:val="20"/>
        </w:rPr>
        <w:t xml:space="preserve">When to use: Use it right after you explain the fix and before you ask for the close.</w:t>
      </w:r>
    </w:p>
    <w:p>
      <w:pPr>
        <w:spacing w:before="220" w:after="60"/>
      </w:pPr>
      <w:r>
        <w:rPr>
          <w:b/>
          <w:sz w:val="24"/>
          <w:szCs w:val="24"/>
        </w:rPr>
        <w:t xml:space="preserve">When to use</w:t>
      </w:r>
    </w:p>
    <w:p>
      <w:pPr>
        <w:spacing w:after="120"/>
      </w:pPr>
      <w:r>
        <w:rPr>
          <w:sz w:val="22"/>
          <w:szCs w:val="22"/>
        </w:rPr>
        <w:t xml:space="preserve">[first name] likes the idea but needs proof it works for a store like theirs.</w:t>
      </w:r>
    </w:p>
    <w:p>
      <w:pPr>
        <w:spacing w:before="220" w:after="60"/>
      </w:pPr>
      <w:r>
        <w:rPr>
          <w:b/>
          <w:sz w:val="24"/>
          <w:szCs w:val="24"/>
        </w:rPr>
        <w:t xml:space="preserve">Script</w:t>
      </w:r>
    </w:p>
    <w:p>
      <w:pPr>
        <w:spacing w:after="120"/>
      </w:pPr>
      <w:r>
        <w:rPr>
          <w:sz w:val="22"/>
          <w:szCs w:val="22"/>
        </w:rPr>
        <w:t xml:space="preserve">Let me give you a real example. [similar store] runs a shop close to your size and category, and they had the exact same leak we just talked about. They were skeptical too, for what it is worth.</w:t>
      </w:r>
    </w:p>
    <w:p>
      <w:pPr>
        <w:spacing w:after="120"/>
      </w:pPr>
      <w:r>
        <w:rPr>
          <w:sz w:val="22"/>
          <w:szCs w:val="22"/>
        </w:rPr>
        <w:t xml:space="preserve">After switching on [your company], they hit [result] within [timeframe], without adding headcount or spending a cent more on ads. The recovered orders paid for the tool many times over in the first month alone.</w:t>
      </w:r>
    </w:p>
    <w:p>
      <w:pPr>
        <w:spacing w:after="120"/>
      </w:pPr>
      <w:r>
        <w:rPr>
          <w:sz w:val="22"/>
          <w:szCs w:val="22"/>
        </w:rPr>
        <w:t xml:space="preserve">I am not promising you the exact same number -- your store is yours. But the pattern is consistent, and I would rather show you than keep telling you. Can we look at your numbers together?</w:t>
      </w:r>
    </w:p>
    <w:p>
      <w:pPr>
        <w:spacing w:before="220" w:after="60"/>
      </w:pPr>
      <w:r>
        <w:rPr>
          <w:b/>
          <w:sz w:val="28"/>
          <w:szCs w:val="28"/>
        </w:rPr>
        <w:t xml:space="preserve">Handle the objection</w:t>
      </w:r>
    </w:p>
    <w:p>
      <w:pPr>
        <w:spacing w:after="120"/>
      </w:pPr>
      <w:r>
        <w:rPr>
          <w:i/>
          <w:sz w:val="20"/>
          <w:szCs w:val="20"/>
        </w:rPr>
        <w:t xml:space="preserve">When to use: Use it the moment the owner pushes back on cost, timing, or effort.</w:t>
      </w:r>
    </w:p>
    <w:p>
      <w:pPr>
        <w:spacing w:before="220" w:after="60"/>
      </w:pPr>
      <w:r>
        <w:rPr>
          <w:b/>
          <w:sz w:val="24"/>
          <w:szCs w:val="24"/>
        </w:rPr>
        <w:t xml:space="preserve">When to use</w:t>
      </w:r>
    </w:p>
    <w:p>
      <w:pPr>
        <w:spacing w:after="120"/>
      </w:pPr>
      <w:r>
        <w:rPr>
          <w:sz w:val="22"/>
          <w:szCs w:val="22"/>
        </w:rPr>
        <w:t xml:space="preserve">[first name] is interested but just raised [objection], and you do not want to lose momentum.</w:t>
      </w:r>
    </w:p>
    <w:p>
      <w:pPr>
        <w:spacing w:before="220" w:after="60"/>
      </w:pPr>
      <w:r>
        <w:rPr>
          <w:b/>
          <w:sz w:val="24"/>
          <w:szCs w:val="24"/>
        </w:rPr>
        <w:t xml:space="preserve">Script</w:t>
      </w:r>
    </w:p>
    <w:p>
      <w:pPr>
        <w:spacing w:after="120"/>
      </w:pPr>
      <w:r>
        <w:rPr>
          <w:sz w:val="22"/>
          <w:szCs w:val="22"/>
        </w:rPr>
        <w:t xml:space="preserve">That is fair, and I hear it a lot. Let me reframe it for a second. Right now [leak] is already costing you around [rough number] every single month, whether or not we ever speak again.</w:t>
      </w:r>
    </w:p>
    <w:p>
      <w:pPr>
        <w:spacing w:after="120"/>
      </w:pPr>
      <w:r>
        <w:rPr>
          <w:sz w:val="22"/>
          <w:szCs w:val="22"/>
        </w:rPr>
        <w:t xml:space="preserve">So the real question is not the price of fixing it -- it is how long you want to keep paying for the leak. Doing nothing is not free, it just feels free because the loss is invisible.</w:t>
      </w:r>
    </w:p>
    <w:p>
      <w:pPr>
        <w:spacing w:after="120"/>
      </w:pPr>
      <w:r>
        <w:rPr>
          <w:sz w:val="22"/>
          <w:szCs w:val="22"/>
        </w:rPr>
        <w:t xml:space="preserve">Here is how we lower the risk: instead of a big commitment, we start with [small step]. You see recovered orders on your own store first, then you decide. If it does not perform, you walk away and owe me nothing. Reasonable?</w:t>
      </w:r>
    </w:p>
    <w:p>
      <w:pPr>
        <w:spacing w:before="220" w:after="60"/>
      </w:pPr>
      <w:r>
        <w:rPr>
          <w:b/>
          <w:sz w:val="28"/>
          <w:szCs w:val="28"/>
        </w:rPr>
        <w:t xml:space="preserve">The close</w:t>
      </w:r>
    </w:p>
    <w:p>
      <w:pPr>
        <w:spacing w:after="120"/>
      </w:pPr>
      <w:r>
        <w:rPr>
          <w:i/>
          <w:sz w:val="20"/>
          <w:szCs w:val="20"/>
        </w:rPr>
        <w:t xml:space="preserve">When to use: Use it after objections are handled and the owner is nodding along.</w:t>
      </w:r>
    </w:p>
    <w:p>
      <w:pPr>
        <w:spacing w:before="220" w:after="60"/>
      </w:pPr>
      <w:r>
        <w:rPr>
          <w:b/>
          <w:sz w:val="24"/>
          <w:szCs w:val="24"/>
        </w:rPr>
        <w:t xml:space="preserve">When to use</w:t>
      </w:r>
    </w:p>
    <w:p>
      <w:pPr>
        <w:spacing w:after="120"/>
      </w:pPr>
      <w:r>
        <w:rPr>
          <w:sz w:val="22"/>
          <w:szCs w:val="22"/>
        </w:rPr>
        <w:t xml:space="preserve">[first name] is bought in and you want to convert the interest into a committed start.</w:t>
      </w:r>
    </w:p>
    <w:p>
      <w:pPr>
        <w:spacing w:before="220" w:after="60"/>
      </w:pPr>
      <w:r>
        <w:rPr>
          <w:b/>
          <w:sz w:val="24"/>
          <w:szCs w:val="24"/>
        </w:rPr>
        <w:t xml:space="preserve">Script</w:t>
      </w:r>
    </w:p>
    <w:p>
      <w:pPr>
        <w:spacing w:after="120"/>
      </w:pPr>
      <w:r>
        <w:rPr>
          <w:sz w:val="22"/>
          <w:szCs w:val="22"/>
        </w:rPr>
        <w:t xml:space="preserve">Sounds like this is a fit, so let me make the next part easy. Here is what I suggest: we lock in [next step] and get you live by [start date]. From there you should start seeing [outcome] within the first couple of weeks.</w:t>
      </w:r>
    </w:p>
    <w:p>
      <w:pPr>
        <w:spacing w:after="120"/>
      </w:pPr>
      <w:r>
        <w:rPr>
          <w:sz w:val="22"/>
          <w:szCs w:val="22"/>
        </w:rPr>
        <w:t xml:space="preserve">I will handle the setup and walk your team through it, so this is not extra work landing on your already full plate. All I need from you today is a yes so I can reserve the slot on my side.</w:t>
      </w:r>
    </w:p>
    <w:p>
      <w:pPr>
        <w:spacing w:after="120"/>
      </w:pPr>
      <w:r>
        <w:rPr>
          <w:sz w:val="22"/>
          <w:szCs w:val="22"/>
        </w:rPr>
        <w:t xml:space="preserve">Shall we get it booked? I will send the details right after we hang up. -- [your name]</w:t>
      </w:r>
    </w:p>
    <w:p>
      <w:pPr>
        <w:spacing w:after="120"/>
      </w:pPr>
      <w:r>
        <w:rPr>
          <w:i/>
          <w:sz w:val="18"/>
          <w:szCs w:val="18"/>
        </w:rPr>
        <w:t xml:space="preserve">Free template from sem.chat  ·  https://sem.chat/templates/sales-pitch-script-ecommerce</w:t>
      </w:r>
    </w:p>
    <w:sectPr>
      <w:pgSz w:w="12240" w:h="15840"/>
      <w:pgMar w:top="1440" w:right="1440" w:bottom="1440" w:left="1440"/>
    </w:sectPr>
  </w:body>
</w:document>
</file>