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Sales Pitch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SaaS sales pitch scripts -- hook, problem, solution, proof, objection, and close -- built around ROI, integrations, and fast time-to-value.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open once you know the prospect's team and their category.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have [first name]'s attention and want to frame the pitch around value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 -- most [team] leaders I talk to are losing hours every week to repetitive questions and slow first responses, and they rarely see the real cost until it is added up.</w:t>
      </w:r>
    </w:p>
    <w:p>
      <w:pPr>
        <w:spacing w:after="120"/>
      </w:pPr>
      <w:r>
        <w:rPr>
          <w:sz w:val="22"/>
          <w:szCs w:val="22"/>
        </w:rPr>
        <w:t xml:space="preserve">We built [your company] to close that gap, and teams usually reach [outcome] within weeks, not quarters. It plugs into the tools you already run, so there is no rip-and-replace project.</w:t>
      </w:r>
    </w:p>
    <w:p>
      <w:pPr>
        <w:spacing w:after="120"/>
      </w:pPr>
      <w:r>
        <w:rPr>
          <w:sz w:val="22"/>
          <w:szCs w:val="22"/>
        </w:rPr>
        <w:t xml:space="preserve">Can I take two minutes to show you how it would fit your stack? If it is not a clear fit, I will say so and get out of your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a measurable outcome, removes the fear of a big migration, and asks for a small commitment instead of a demo marathon.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hook lands and the prospect keeps the conversation going.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engaged and you want the cost of the status quo to feel real.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put a number on it, [first name]. Your [team] handles around [volume] conversations a month, and a large share are the same handful of questions asked in different words.</w:t>
      </w:r>
    </w:p>
    <w:p>
      <w:pPr>
        <w:spacing w:after="120"/>
      </w:pPr>
      <w:r>
        <w:rPr>
          <w:sz w:val="22"/>
          <w:szCs w:val="22"/>
        </w:rPr>
        <w:t xml:space="preserve">At a [response gap] first-response time, some of those buyers simply leave, and the rest cost your people focus every time they context-switch to answer them. That is not a headcount problem -- it is a leak in the workflow.</w:t>
      </w:r>
    </w:p>
    <w:p>
      <w:pPr>
        <w:spacing w:after="120"/>
      </w:pPr>
      <w:r>
        <w:rPr>
          <w:sz w:val="22"/>
          <w:szCs w:val="22"/>
        </w:rPr>
        <w:t xml:space="preserve">If that leak stayed exactly the same for the next year, what would it cost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quantifies the pain, reframes it as a fixable process leak rather than a staffing gap, and hands the prospect a question that makes inaction expensive.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prospect agrees the current cost is worth fixing.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agreed the problem is worth solving and wants to see how it works.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the whole loop, [first name]. A customer messages on [channel list], and [your company] answers the repetitive questions instantly using your own content, so the answers stay on-brand.</w:t>
      </w:r>
    </w:p>
    <w:p>
      <w:pPr>
        <w:spacing w:after="120"/>
      </w:pPr>
      <w:r>
        <w:rPr>
          <w:sz w:val="22"/>
          <w:szCs w:val="22"/>
        </w:rPr>
        <w:t xml:space="preserve">When a conversation needs a person, it routes to the right agent and writes the outcome straight back into [integration], so your records stay clean without anyone copying and pasting. Setup is a connect-and-configure job, not a six-month build, which is why time-to-value is measured in days.</w:t>
      </w:r>
    </w:p>
    <w:p>
      <w:pPr>
        <w:spacing w:after="120"/>
      </w:pPr>
      <w:r>
        <w:rPr>
          <w:sz w:val="22"/>
          <w:szCs w:val="22"/>
        </w:rPr>
        <w:t xml:space="preserve">Your team keeps its current tools and simply stops doing the repetitive part.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shows one continuous flow, proves it fits the existing stack, and frames fast setup as the reason value arrives quickly.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interest is high but the buyer wants evidence before committing.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interested but wants proof this works outside a sales deck.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give you a like-for-like example, [first name]. A [similar company] had the same volume and roughly the same stack you just described. Within [timeframe] they hit [metric], and most of that came from deflecting the repetitive questions their agents used to answer by hand.</w:t>
      </w:r>
    </w:p>
    <w:p>
      <w:pPr>
        <w:spacing w:after="120"/>
      </w:pPr>
      <w:r>
        <w:rPr>
          <w:sz w:val="22"/>
          <w:szCs w:val="22"/>
        </w:rPr>
        <w:t xml:space="preserve">What convinced their team was not a feature -- it was watching first responses drop while their agents finally had room to handle the hard cases.</w:t>
      </w:r>
    </w:p>
    <w:p>
      <w:pPr>
        <w:spacing w:after="120"/>
      </w:pPr>
      <w:r>
        <w:rPr>
          <w:sz w:val="22"/>
          <w:szCs w:val="22"/>
        </w:rPr>
        <w:t xml:space="preserve">I can walk you through their exact setup, since yours would start from a very similar place.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matched reference makes the outcome feel repeatable, and tying the metric to a real workflow change keeps it credible rather than salesy.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the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buyer questions payback, effort, or whether it fits their stack.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 am not sure the ROI is there, and it sounds like a lot of work to set up."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Fair concern, [first name] -- I would ask the same thing. On [objection], the honest math is that most teams your size reach [payback] once the repetitive questions are deflected, so the tool pays for itself rather than adding to the pile.</w:t>
      </w:r>
    </w:p>
    <w:p>
      <w:pPr>
        <w:spacing w:after="120"/>
      </w:pPr>
      <w:r>
        <w:rPr>
          <w:sz w:val="22"/>
          <w:szCs w:val="22"/>
        </w:rPr>
        <w:t xml:space="preserve">On effort, setup is [effort], not a re-platforming project, and my team does the heavy lifting with you. What would need to be true about the payback for this to feel like an easy yes?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validates the doubt, replaces a vague fear with a concrete payback point, shrinks the perceived effort, and ends with a question that keeps the deal moving.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prospect agrees the fit and the payback make sense.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agrees on fit and payback, and the only thing left is to schedule the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us turn this into a real test, [first name]. I would start with [pilot scope] so you can measure results on your own traffic before committing to anything broader.</w:t>
      </w:r>
    </w:p>
    <w:p>
      <w:pPr>
        <w:spacing w:after="120"/>
      </w:pPr>
      <w:r>
        <w:rPr>
          <w:sz w:val="22"/>
          <w:szCs w:val="22"/>
        </w:rPr>
        <w:t xml:space="preserve">The next step is a working session to map it to your stack -- I have [time option one] or [time option two] open. Which works better for you and whoever owns the integration?</w:t>
      </w:r>
    </w:p>
    <w:p>
      <w:pPr>
        <w:spacing w:after="120"/>
      </w:pPr>
      <w:r>
        <w:rPr>
          <w:sz w:val="22"/>
          <w:szCs w:val="22"/>
        </w:rPr>
        <w:t xml:space="preserve">I will send a hold with a short agenda so your team knows exactly what we will cover and what we need from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lowers risk with a scoped pilot, assumes the yes, and swaps an open follow-up for a clear choice between two specific times.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https://sem.chat/templates/sales-pitch-script-saas</w:t>
      </w:r>
    </w:p>
    <w:sectPr>
      <w:pgSz w:w="12240" w:h="15840"/>
      <w:pgMar w:top="1440" w:right="1440" w:bottom="1440" w:left="1440"/>
    </w:sectPr>
  </w:body>
</w:document>
</file>