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Startup Sales Pitch Script Templates</w:t>
      </w:r>
    </w:p>
    <w:p>
      <w:pPr>
        <w:spacing w:after="120"/>
      </w:pPr>
      <w:r>
        <w:rPr>
          <w:i/>
          <w:sz w:val="22"/>
          <w:szCs w:val="22"/>
        </w:rPr>
        <w:t xml:space="preserve">Six founder-led startup pitch scripts for engaged SaaS prospects -- a problem and ROI hook, workflow qualifying, a value-first demo, proof, budget and risk objection handling, and a pilot close.</w:t>
      </w:r>
    </w:p>
    <w:p>
      <w:pPr>
        <w:spacing w:before="220" w:after="60"/>
      </w:pPr>
      <w:r>
        <w:rPr>
          <w:b/>
          <w:sz w:val="28"/>
          <w:szCs w:val="28"/>
        </w:rPr>
        <w:t xml:space="preserve">The hook</w:t>
      </w:r>
    </w:p>
    <w:p>
      <w:pPr>
        <w:spacing w:after="120"/>
      </w:pPr>
      <w:r>
        <w:rPr>
          <w:i/>
          <w:sz w:val="20"/>
          <w:szCs w:val="20"/>
        </w:rPr>
        <w:t xml:space="preserve">When to use: Use it at the start of a call or demo the prospect already agreed to take.</w:t>
      </w:r>
    </w:p>
    <w:p>
      <w:pPr>
        <w:spacing w:before="220" w:after="60"/>
      </w:pPr>
      <w:r>
        <w:rPr>
          <w:b/>
          <w:sz w:val="24"/>
          <w:szCs w:val="24"/>
        </w:rPr>
        <w:t xml:space="preserve">Script</w:t>
      </w:r>
    </w:p>
    <w:p>
      <w:pPr>
        <w:spacing w:after="120"/>
      </w:pPr>
      <w:r>
        <w:rPr>
          <w:sz w:val="22"/>
          <w:szCs w:val="22"/>
        </w:rPr>
        <w:t xml:space="preserve">Thanks for the time, [first name] -- I am [your name], founder of [company], and I did my homework on your team before this call.</w:t>
      </w:r>
    </w:p>
    <w:p>
      <w:pPr>
        <w:spacing w:after="120"/>
      </w:pPr>
      <w:r>
        <w:rPr>
          <w:sz w:val="22"/>
          <w:szCs w:val="22"/>
        </w:rPr>
        <w:t xml:space="preserve">Here is what I think is happening. Your [team] is losing something like [cost] to [problem] every month, and it does not show up on any dashboard because it is spread across a hundred small moments nobody logs. It is not urgent enough to fix and just annoying enough to live with.</w:t>
      </w:r>
    </w:p>
    <w:p>
      <w:pPr>
        <w:spacing w:before="220" w:after="60"/>
      </w:pPr>
      <w:r>
        <w:rPr>
          <w:b/>
          <w:sz w:val="24"/>
          <w:szCs w:val="24"/>
        </w:rPr>
        <w:t xml:space="preserve">The turn</w:t>
      </w:r>
    </w:p>
    <w:p>
      <w:pPr>
        <w:spacing w:after="120"/>
      </w:pPr>
      <w:r>
        <w:rPr>
          <w:sz w:val="22"/>
          <w:szCs w:val="22"/>
        </w:rPr>
        <w:t xml:space="preserve">I am not going to run a feature tour in the next ten minutes. What I would like is to confirm whether that problem is real for you, show you what we actually do about it, and let you decide whether it is worth a small experiment. No pressure to buy today.</w:t>
      </w:r>
    </w:p>
    <w:p>
      <w:pPr>
        <w:spacing w:before="220" w:after="60"/>
      </w:pPr>
      <w:r>
        <w:rPr>
          <w:b/>
          <w:sz w:val="24"/>
          <w:szCs w:val="24"/>
        </w:rPr>
        <w:t xml:space="preserve">If they are short on time</w:t>
      </w:r>
    </w:p>
    <w:p>
      <w:pPr>
        <w:spacing w:after="120"/>
      </w:pPr>
      <w:r>
        <w:rPr>
          <w:sz w:val="22"/>
          <w:szCs w:val="22"/>
        </w:rPr>
        <w:t xml:space="preserve">If you only have a few minutes, let me show you the single number most teams your size are surprised by, and we book real time to go deeper.</w:t>
      </w:r>
    </w:p>
    <w:p>
      <w:pPr>
        <w:spacing w:before="220" w:after="60"/>
      </w:pPr>
      <w:r>
        <w:rPr>
          <w:b/>
          <w:sz w:val="24"/>
          <w:szCs w:val="24"/>
        </w:rPr>
        <w:t xml:space="preserve">Why it works</w:t>
      </w:r>
    </w:p>
    <w:p>
      <w:pPr>
        <w:spacing w:after="120"/>
      </w:pPr>
      <w:r>
        <w:rPr>
          <w:sz w:val="22"/>
          <w:szCs w:val="22"/>
        </w:rPr>
        <w:t xml:space="preserve">A prospect who took a founder call has already sat through demos that opened with a logo wall and a feature list, and they tuned out. Leading with a specific cost their own team is bleeding -- something they can picture -- cuts through, because a quantified pain beats a feature they have to imagine using. Deferring the demo removes the guard that goes up when a vendor starts selling, and a founder saying it earns a credibility no rep can borrow.</w:t>
      </w:r>
    </w:p>
    <w:p>
      <w:pPr>
        <w:spacing w:before="220" w:after="60"/>
      </w:pPr>
      <w:r>
        <w:rPr>
          <w:b/>
          <w:sz w:val="28"/>
          <w:szCs w:val="28"/>
        </w:rPr>
        <w:t xml:space="preserve">The problem</w:t>
      </w:r>
    </w:p>
    <w:p>
      <w:pPr>
        <w:spacing w:after="120"/>
      </w:pPr>
      <w:r>
        <w:rPr>
          <w:i/>
          <w:sz w:val="20"/>
          <w:szCs w:val="20"/>
        </w:rPr>
        <w:t xml:space="preserve">When to use: Use it straight after the hook, before you open the product at all.</w:t>
      </w:r>
    </w:p>
    <w:p>
      <w:pPr>
        <w:spacing w:before="220" w:after="60"/>
      </w:pPr>
      <w:r>
        <w:rPr>
          <w:b/>
          <w:sz w:val="24"/>
          <w:szCs w:val="24"/>
        </w:rPr>
        <w:t xml:space="preserve">Script</w:t>
      </w:r>
    </w:p>
    <w:p>
      <w:pPr>
        <w:spacing w:after="120"/>
      </w:pPr>
      <w:r>
        <w:rPr>
          <w:sz w:val="22"/>
          <w:szCs w:val="22"/>
        </w:rPr>
        <w:t xml:space="preserve">Before I show you anything, [first name], I need to understand how your team works today, because a great tool aimed at the wrong workflow is just expensive shelfware.</w:t>
      </w:r>
    </w:p>
    <w:p>
      <w:pPr>
        <w:spacing w:before="220" w:after="60"/>
      </w:pPr>
      <w:r>
        <w:rPr>
          <w:b/>
          <w:sz w:val="24"/>
          <w:szCs w:val="24"/>
        </w:rPr>
        <w:t xml:space="preserve">The qualifying part</w:t>
      </w:r>
    </w:p>
    <w:p>
      <w:pPr>
        <w:spacing w:after="120"/>
      </w:pPr>
      <w:r>
        <w:rPr>
          <w:sz w:val="22"/>
          <w:szCs w:val="22"/>
        </w:rPr>
        <w:t xml:space="preserve">Walk me through a few things: how [workflow] runs now, what [current tool] you use for it, who touches it, and where it breaks. The reason I ask is that [root cause] usually hides in one of those answers -- most teams are not slow because people are careless, they are slow because the process quietly regenerates the same problem faster than anyone can clear it.</w:t>
      </w:r>
    </w:p>
    <w:p>
      <w:pPr>
        <w:spacing w:before="220" w:after="60"/>
      </w:pPr>
      <w:r>
        <w:rPr>
          <w:b/>
          <w:sz w:val="24"/>
          <w:szCs w:val="24"/>
        </w:rPr>
        <w:t xml:space="preserve">Being honest about the limits</w:t>
      </w:r>
    </w:p>
    <w:p>
      <w:pPr>
        <w:spacing w:after="120"/>
      </w:pPr>
      <w:r>
        <w:rPr>
          <w:sz w:val="22"/>
          <w:szCs w:val="22"/>
        </w:rPr>
        <w:t xml:space="preserve">I will be straight with you: if the bottleneck is somewhere we do not touch, I will tell you on this call. We are early, and I would rather have a small number of customers we genuinely help than sell you a subscription that gathers dust and a bad review.</w:t>
      </w:r>
    </w:p>
    <w:p>
      <w:pPr>
        <w:spacing w:before="220" w:after="60"/>
      </w:pPr>
      <w:r>
        <w:rPr>
          <w:b/>
          <w:sz w:val="24"/>
          <w:szCs w:val="24"/>
        </w:rPr>
        <w:t xml:space="preserve">Why it works</w:t>
      </w:r>
    </w:p>
    <w:p>
      <w:pPr>
        <w:spacing w:after="120"/>
      </w:pPr>
      <w:r>
        <w:rPr>
          <w:sz w:val="22"/>
          <w:szCs w:val="22"/>
        </w:rPr>
        <w:t xml:space="preserve">A buyer evaluating a startup is quietly asking whether this will actually change anything or just add a login, so asking before pitching is the fastest way to earn the room. Framing the questions as a hunt for [root cause] turns a demo into a diagnosis, and a diagnosis implies a treatment -- exactly the thought you want in their head before you show the product. A founder admitting where they cannot help is more persuasive than any rep insisting they can help with everything.</w:t>
      </w:r>
    </w:p>
    <w:p>
      <w:pPr>
        <w:spacing w:before="220" w:after="60"/>
      </w:pPr>
      <w:r>
        <w:rPr>
          <w:b/>
          <w:sz w:val="28"/>
          <w:szCs w:val="28"/>
        </w:rPr>
        <w:t xml:space="preserve">The solution</w:t>
      </w:r>
    </w:p>
    <w:p>
      <w:pPr>
        <w:spacing w:after="120"/>
      </w:pPr>
      <w:r>
        <w:rPr>
          <w:i/>
          <w:sz w:val="20"/>
          <w:szCs w:val="20"/>
        </w:rPr>
        <w:t xml:space="preserve">When to use: Use it immediately after the problem, while the root cause is still in the room.</w:t>
      </w:r>
    </w:p>
    <w:p>
      <w:pPr>
        <w:spacing w:before="220" w:after="60"/>
      </w:pPr>
      <w:r>
        <w:rPr>
          <w:b/>
          <w:sz w:val="24"/>
          <w:szCs w:val="24"/>
        </w:rPr>
        <w:t xml:space="preserve">Script</w:t>
      </w:r>
    </w:p>
    <w:p>
      <w:pPr>
        <w:spacing w:after="120"/>
      </w:pPr>
      <w:r>
        <w:rPr>
          <w:sz w:val="22"/>
          <w:szCs w:val="22"/>
        </w:rPr>
        <w:t xml:space="preserve">So here is what [company] actually does, [first name], and I will show you the one thing that matters rather than a tour of everything.</w:t>
      </w:r>
    </w:p>
    <w:p>
      <w:pPr>
        <w:spacing w:before="220" w:after="60"/>
      </w:pPr>
      <w:r>
        <w:rPr>
          <w:b/>
          <w:sz w:val="24"/>
          <w:szCs w:val="24"/>
        </w:rPr>
        <w:t xml:space="preserve">The mechanism</w:t>
      </w:r>
    </w:p>
    <w:p>
      <w:pPr>
        <w:spacing w:after="120"/>
      </w:pPr>
      <w:r>
        <w:rPr>
          <w:sz w:val="22"/>
          <w:szCs w:val="22"/>
        </w:rPr>
        <w:t xml:space="preserve">The core of it is [approach] -- aimed straight at the [root cause] we just found, not at the symptoms sitting on top. The logic is simple: if that cause is what keeps regenerating the problem, then going at the cause is the only change that stays. Let me show you that one flow on your kind of data.</w:t>
      </w:r>
    </w:p>
    <w:p>
      <w:pPr>
        <w:spacing w:before="220" w:after="60"/>
      </w:pPr>
      <w:r>
        <w:rPr>
          <w:b/>
          <w:sz w:val="24"/>
          <w:szCs w:val="24"/>
        </w:rPr>
        <w:t xml:space="preserve">What we stopped</w:t>
      </w:r>
    </w:p>
    <w:p>
      <w:pPr>
        <w:spacing w:after="120"/>
      </w:pPr>
      <w:r>
        <w:rPr>
          <w:sz w:val="22"/>
          <w:szCs w:val="22"/>
        </w:rPr>
        <w:t xml:space="preserve">I will tell you something we got wrong, because you would find it eventually. We used to do [what we stopped], because it demoed well and customers asked for it. It was not actually moving their numbers, so we cut it, even though it cost us a few deals. We build what works, not what wins a demo.</w:t>
      </w:r>
    </w:p>
    <w:p>
      <w:pPr>
        <w:spacing w:before="220" w:after="60"/>
      </w:pPr>
      <w:r>
        <w:rPr>
          <w:b/>
          <w:sz w:val="24"/>
          <w:szCs w:val="24"/>
        </w:rPr>
        <w:t xml:space="preserve">Why it works</w:t>
      </w:r>
    </w:p>
    <w:p>
      <w:pPr>
        <w:spacing w:after="120"/>
      </w:pPr>
      <w:r>
        <w:rPr>
          <w:sz w:val="22"/>
          <w:szCs w:val="22"/>
        </w:rPr>
        <w:t xml:space="preserve">Every SaaS demo shows features; almost none explain the mechanism that makes the thing work, and fewer still volunteer something they killed. Naming [what we stopped] is the most credible sentence a founder can offer -- it proves you measure honestly and act on the answer, which is exactly what a buyer betting on an early company is trying to learn and cannot get from a feature grid or a polished pitch.</w:t>
      </w:r>
    </w:p>
    <w:p>
      <w:pPr>
        <w:spacing w:before="220" w:after="60"/>
      </w:pPr>
      <w:r>
        <w:rPr>
          <w:b/>
          <w:sz w:val="28"/>
          <w:szCs w:val="28"/>
        </w:rPr>
        <w:t xml:space="preserve">The proof</w:t>
      </w:r>
    </w:p>
    <w:p>
      <w:pPr>
        <w:spacing w:after="120"/>
      </w:pPr>
      <w:r>
        <w:rPr>
          <w:i/>
          <w:sz w:val="20"/>
          <w:szCs w:val="20"/>
        </w:rPr>
        <w:t xml:space="preserve">When to use: Use it once the mechanism is clear, before any conversation about price.</w:t>
      </w:r>
    </w:p>
    <w:p>
      <w:pPr>
        <w:spacing w:before="220" w:after="60"/>
      </w:pPr>
      <w:r>
        <w:rPr>
          <w:b/>
          <w:sz w:val="24"/>
          <w:szCs w:val="24"/>
        </w:rPr>
        <w:t xml:space="preserve">Script</w:t>
      </w:r>
    </w:p>
    <w:p>
      <w:pPr>
        <w:spacing w:after="120"/>
      </w:pPr>
      <w:r>
        <w:rPr>
          <w:sz w:val="22"/>
          <w:szCs w:val="22"/>
        </w:rPr>
        <w:t xml:space="preserve">Here is what we can show, [first name]. A customer close to your size cut [metric] by [result] in [timeframe] after switching to us. I can introduce you to them rather than just quoting the number.</w:t>
      </w:r>
    </w:p>
    <w:p>
      <w:pPr>
        <w:spacing w:before="220" w:after="60"/>
      </w:pPr>
      <w:r>
        <w:rPr>
          <w:b/>
          <w:sz w:val="24"/>
          <w:szCs w:val="24"/>
        </w:rPr>
        <w:t xml:space="preserve">The caveat</w:t>
      </w:r>
    </w:p>
    <w:p>
      <w:pPr>
        <w:spacing w:after="120"/>
      </w:pPr>
      <w:r>
        <w:rPr>
          <w:sz w:val="22"/>
          <w:szCs w:val="22"/>
        </w:rPr>
        <w:t xml:space="preserve">Now the honest part: [limitation]. We are early, our sample is small, and I am not going to dress that up. What I will claim is that the result is real, it is measured on their data not ours, and I would rather show you one honest number than a slide of inflated ones.</w:t>
      </w:r>
    </w:p>
    <w:p>
      <w:pPr>
        <w:spacing w:before="220" w:after="60"/>
      </w:pPr>
      <w:r>
        <w:rPr>
          <w:b/>
          <w:sz w:val="24"/>
          <w:szCs w:val="24"/>
        </w:rPr>
        <w:t xml:space="preserve">The offer</w:t>
      </w:r>
    </w:p>
    <w:p>
      <w:pPr>
        <w:spacing w:after="120"/>
      </w:pPr>
      <w:r>
        <w:rPr>
          <w:sz w:val="22"/>
          <w:szCs w:val="22"/>
        </w:rPr>
        <w:t xml:space="preserve">So do not take it on faith. Run a pilot on your own workflow and your own numbers. If it does not move [metric] the way it moved theirs, you will know inside a few weeks and owe us nothing.</w:t>
      </w:r>
    </w:p>
    <w:p>
      <w:pPr>
        <w:spacing w:before="220" w:after="60"/>
      </w:pPr>
      <w:r>
        <w:rPr>
          <w:b/>
          <w:sz w:val="24"/>
          <w:szCs w:val="24"/>
        </w:rPr>
        <w:t xml:space="preserve">Why it works</w:t>
      </w:r>
    </w:p>
    <w:p>
      <w:pPr>
        <w:spacing w:after="120"/>
      </w:pPr>
      <w:r>
        <w:rPr>
          <w:sz w:val="22"/>
          <w:szCs w:val="22"/>
        </w:rPr>
        <w:t xml:space="preserve">Buyers evaluating startups have been shown cherry-picked metrics and vanity charts, and they discount them on sight. Volunteering [limitation] and refusing to hide the small sample does the opposite of what they expect, and a founder who names the weak spot will be believed on [result]. Offering a pilot on their own data is the same move made testable: only a team confident the product works stakes the sale on the buyer's own numbers.</w:t>
      </w:r>
    </w:p>
    <w:p>
      <w:pPr>
        <w:spacing w:before="220" w:after="60"/>
      </w:pPr>
      <w:r>
        <w:rPr>
          <w:b/>
          <w:sz w:val="28"/>
          <w:szCs w:val="28"/>
        </w:rPr>
        <w:t xml:space="preserve">Handle the objection</w:t>
      </w:r>
    </w:p>
    <w:p>
      <w:pPr>
        <w:spacing w:after="120"/>
      </w:pPr>
      <w:r>
        <w:rPr>
          <w:i/>
          <w:sz w:val="20"/>
          <w:szCs w:val="20"/>
        </w:rPr>
        <w:t xml:space="preserve">When to use: Use it when the buyer raises budget or the risk of betting on an early company, or goes quiet.</w:t>
      </w:r>
    </w:p>
    <w:p>
      <w:pPr>
        <w:spacing w:before="220" w:after="60"/>
      </w:pPr>
      <w:r>
        <w:rPr>
          <w:b/>
          <w:sz w:val="24"/>
          <w:szCs w:val="24"/>
        </w:rPr>
        <w:t xml:space="preserve">Script</w:t>
      </w:r>
    </w:p>
    <w:p>
      <w:pPr>
        <w:spacing w:after="120"/>
      </w:pPr>
      <w:r>
        <w:rPr>
          <w:sz w:val="22"/>
          <w:szCs w:val="22"/>
        </w:rPr>
        <w:t xml:space="preserve">That is a fair thing to raise, [first name], and I would rather have it now than read it as the reason a deal quietly died.</w:t>
      </w:r>
    </w:p>
    <w:p>
      <w:pPr>
        <w:spacing w:before="220" w:after="60"/>
      </w:pPr>
      <w:r>
        <w:rPr>
          <w:b/>
          <w:sz w:val="24"/>
          <w:szCs w:val="24"/>
        </w:rPr>
        <w:t xml:space="preserve">Concede the true part</w:t>
      </w:r>
    </w:p>
    <w:p>
      <w:pPr>
        <w:spacing w:after="120"/>
      </w:pPr>
      <w:r>
        <w:rPr>
          <w:sz w:val="22"/>
          <w:szCs w:val="22"/>
        </w:rPr>
        <w:t xml:space="preserve">Where you are right: on [objection], [honest concession]. Betting on an early company carries real risk, and I am not going to argue that away. You have identified it correctly, and pretending we are a safe, established default would be a lie you would catch.</w:t>
      </w:r>
    </w:p>
    <w:p>
      <w:pPr>
        <w:spacing w:before="220" w:after="60"/>
      </w:pPr>
      <w:r>
        <w:rPr>
          <w:b/>
          <w:sz w:val="24"/>
          <w:szCs w:val="24"/>
        </w:rPr>
        <w:t xml:space="preserve">Address the rest</w:t>
      </w:r>
    </w:p>
    <w:p>
      <w:pPr>
        <w:spacing w:after="120"/>
      </w:pPr>
      <w:r>
        <w:rPr>
          <w:sz w:val="22"/>
          <w:szCs w:val="22"/>
        </w:rPr>
        <w:t xml:space="preserve">Where I would push back is here: [evidence]. That does not make the risk vanish. It does mean the downside is smaller and more contained than it looks from outside, and the upside is a problem actually solved rather than a safer tool that changes nothing.</w:t>
      </w:r>
    </w:p>
    <w:p>
      <w:pPr>
        <w:spacing w:before="220" w:after="60"/>
      </w:pPr>
      <w:r>
        <w:rPr>
          <w:b/>
          <w:sz w:val="24"/>
          <w:szCs w:val="24"/>
        </w:rPr>
        <w:t xml:space="preserve">The real question</w:t>
      </w:r>
    </w:p>
    <w:p>
      <w:pPr>
        <w:spacing w:after="120"/>
      </w:pPr>
      <w:r>
        <w:rPr>
          <w:sz w:val="22"/>
          <w:szCs w:val="22"/>
        </w:rPr>
        <w:t xml:space="preserve">Let me ask the more useful thing: what would have to be true for [company] to be worth the risk for you? If it is a proof point or a pilot result we can hit, tell me, and I will tell you honestly whether we can hit it. If it is one we cannot, I would rather know today than chase you for six months.</w:t>
      </w:r>
    </w:p>
    <w:p>
      <w:pPr>
        <w:spacing w:before="220" w:after="60"/>
      </w:pPr>
      <w:r>
        <w:rPr>
          <w:b/>
          <w:sz w:val="24"/>
          <w:szCs w:val="24"/>
        </w:rPr>
        <w:t xml:space="preserve">Why it works</w:t>
      </w:r>
    </w:p>
    <w:p>
      <w:pPr>
        <w:spacing w:after="120"/>
      </w:pPr>
      <w:r>
        <w:rPr>
          <w:sz w:val="22"/>
          <w:szCs w:val="22"/>
        </w:rPr>
        <w:t xml:space="preserve">Conceding [honest concession] first makes the pushback believable, because a founder who admits the risk of betting on them is worth hearing on the upside. Moving the buyer from judging you to naming what would have to be true converts a vague reservation into a testable condition -- and it usually surfaces the real objection underneath, which for startups is rarely the price and almost always the fear of championing a vendor that might not be around.</w:t>
      </w:r>
    </w:p>
    <w:p>
      <w:pPr>
        <w:spacing w:before="220" w:after="60"/>
      </w:pPr>
      <w:r>
        <w:rPr>
          <w:b/>
          <w:sz w:val="28"/>
          <w:szCs w:val="28"/>
        </w:rPr>
        <w:t xml:space="preserve">The close</w:t>
      </w:r>
    </w:p>
    <w:p>
      <w:pPr>
        <w:spacing w:after="120"/>
      </w:pPr>
      <w:r>
        <w:rPr>
          <w:i/>
          <w:sz w:val="20"/>
          <w:szCs w:val="20"/>
        </w:rPr>
        <w:t xml:space="preserve">When to use: Use it at the end, once the problem, mechanism, proof, and doubts have been aired.</w:t>
      </w:r>
    </w:p>
    <w:p>
      <w:pPr>
        <w:spacing w:before="220" w:after="60"/>
      </w:pPr>
      <w:r>
        <w:rPr>
          <w:b/>
          <w:sz w:val="24"/>
          <w:szCs w:val="24"/>
        </w:rPr>
        <w:t xml:space="preserve">Script</w:t>
      </w:r>
    </w:p>
    <w:p>
      <w:pPr>
        <w:spacing w:after="120"/>
      </w:pPr>
      <w:r>
        <w:rPr>
          <w:sz w:val="22"/>
          <w:szCs w:val="22"/>
        </w:rPr>
        <w:t xml:space="preserve">So here is the ask, [first name], and I will make it plainly.</w:t>
      </w:r>
    </w:p>
    <w:p>
      <w:pPr>
        <w:spacing w:after="120"/>
      </w:pPr>
      <w:r>
        <w:rPr>
          <w:sz w:val="22"/>
          <w:szCs w:val="22"/>
        </w:rPr>
        <w:t xml:space="preserve">I am not asking you to commit to a big contract today. The next step is a pilot -- [pilot terms] -- scoped so you can prove it on your own numbers and walk away clean if it does not deliver. That is the ask: a fair test, not a leap of faith.</w:t>
      </w:r>
    </w:p>
    <w:p>
      <w:pPr>
        <w:spacing w:before="220" w:after="60"/>
      </w:pPr>
      <w:r>
        <w:rPr>
          <w:b/>
          <w:sz w:val="24"/>
          <w:szCs w:val="24"/>
        </w:rPr>
        <w:t xml:space="preserve">What you get from me</w:t>
      </w:r>
    </w:p>
    <w:p>
      <w:pPr>
        <w:spacing w:after="120"/>
      </w:pPr>
      <w:r>
        <w:rPr>
          <w:sz w:val="22"/>
          <w:szCs w:val="22"/>
        </w:rPr>
        <w:t xml:space="preserve">And here is what matters more than the signature. Through the pilot, [founder promise]. You are not getting handed to a support queue -- you get me, and if something is not working you hear it from me before you hear it from your team. That is the deal, and it is why I am not overselling you today.</w:t>
      </w:r>
    </w:p>
    <w:p>
      <w:pPr>
        <w:spacing w:before="220" w:after="60"/>
      </w:pPr>
      <w:r>
        <w:rPr>
          <w:b/>
          <w:sz w:val="24"/>
          <w:szCs w:val="24"/>
        </w:rPr>
        <w:t xml:space="preserve">Make the no easy</w:t>
      </w:r>
    </w:p>
    <w:p>
      <w:pPr>
        <w:spacing w:after="120"/>
      </w:pPr>
      <w:r>
        <w:rPr>
          <w:sz w:val="22"/>
          <w:szCs w:val="22"/>
        </w:rPr>
        <w:t xml:space="preserve">If the answer is not now, that is genuinely fine, and I would like to know why -- not to argue, but because your reason makes the next version of [company] better. And no is not permanent; I would like to keep you posted as we grow, either way.</w:t>
      </w:r>
    </w:p>
    <w:p>
      <w:pPr>
        <w:spacing w:before="220" w:after="60"/>
      </w:pPr>
      <w:r>
        <w:rPr>
          <w:b/>
          <w:sz w:val="24"/>
          <w:szCs w:val="24"/>
        </w:rPr>
        <w:t xml:space="preserve">Why it works</w:t>
      </w:r>
    </w:p>
    <w:p>
      <w:pPr>
        <w:spacing w:after="120"/>
      </w:pPr>
      <w:r>
        <w:rPr>
          <w:sz w:val="22"/>
          <w:szCs w:val="22"/>
        </w:rPr>
        <w:t xml:space="preserve">A scoped pilot with a clean exit is a decision a cautious buyer can make; a full contract is one they escalate and defer. Leading the close with founder access rather than urgency frames the relationship as a partnership, which is the one advantage an early company genuinely has over an incumbent. And making the no easy protects the relationship -- a buyer allowed a clean no this year is the one who champions you next year, once you have grown into the safer choice they wanted.</w:t>
      </w:r>
    </w:p>
    <w:p>
      <w:pPr>
        <w:spacing w:after="120"/>
      </w:pPr>
      <w:r>
        <w:rPr>
          <w:i/>
          <w:sz w:val="18"/>
          <w:szCs w:val="18"/>
        </w:rPr>
        <w:t xml:space="preserve">Free template from sem.chat  ·  https://sem.chat/templates/sales-pitch-script-startup</w:t>
      </w:r>
    </w:p>
    <w:sectPr>
      <w:pgSz w:w="12240" w:h="15840"/>
      <w:pgMar w:top="1440" w:right="1440" w:bottom="1440" w:left="1440"/>
    </w:sectPr>
  </w:body>
</w:document>
</file>