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Small Business Sales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scripts for selling to small-business owners: a warm opener, pain discovery, value for a small team, budget-friendly pricing, the too-busy or too-small objection, and a clean close on next steps.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 the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very start of an outbound call or chat to a small-business owner.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are reaching [owner name], a busy owner who did not ask for this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[owner name], this is [your name] from [company]. I know you did not plan on this call, so I will be quick and you can tell me to go.</w:t>
      </w:r>
    </w:p>
    <w:p>
      <w:pPr>
        <w:spacing w:after="120"/>
      </w:pPr>
      <w:r>
        <w:rPr>
          <w:sz w:val="22"/>
          <w:szCs w:val="22"/>
        </w:rPr>
        <w:t xml:space="preserve">The reason I reached out is [reason] -- it is something owners like you deal with all the time, and we help with exactly that.</w:t>
      </w:r>
    </w:p>
    <w:p>
      <w:pPr>
        <w:spacing w:after="120"/>
      </w:pPr>
      <w:r>
        <w:rPr>
          <w:sz w:val="22"/>
          <w:szCs w:val="22"/>
        </w:rPr>
        <w:t xml:space="preserve">I work with a few places like [similar business] near you, which is why your name came up. I am not here to pitch you blind.</w:t>
      </w:r>
    </w:p>
    <w:p>
      <w:pPr>
        <w:spacing w:after="120"/>
      </w:pPr>
      <w:r>
        <w:rPr>
          <w:sz w:val="22"/>
          <w:szCs w:val="22"/>
        </w:rPr>
        <w:t xml:space="preserve">Is now a bad time, or can I ask two quick questions to see if this is even worth your while? If it is not, I will let you get back to it.</w:t>
      </w:r>
    </w:p>
    <w:p>
      <w:pPr>
        <w:spacing w:before="220" w:after="60"/>
      </w:pPr>
      <w:r>
        <w:rPr>
          <w:b/>
          <w:sz w:val="28"/>
          <w:szCs w:val="28"/>
        </w:rPr>
        <w:t xml:space="preserve">Uncover the pain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opener, once the owner agrees to a couple of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[owner name] gave you a minute, and you need to find the real problem in [area].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Thanks, [owner name]. Let me start with how you handle [area] right now -- walk me through it in a sentence or two.</w:t>
      </w:r>
    </w:p>
    <w:p>
      <w:pPr>
        <w:spacing w:after="120"/>
      </w:pPr>
      <w:r>
        <w:rPr>
          <w:sz w:val="22"/>
          <w:szCs w:val="22"/>
        </w:rPr>
        <w:t xml:space="preserve">A lot of owners I talk to run into [common pain] with that. Does that sound familiar, or is your headache somewhere else?</w:t>
      </w:r>
    </w:p>
    <w:p>
      <w:pPr>
        <w:spacing w:after="120"/>
      </w:pPr>
      <w:r>
        <w:rPr>
          <w:sz w:val="22"/>
          <w:szCs w:val="22"/>
        </w:rPr>
        <w:t xml:space="preserve">When it goes wrong, what does it actually cost you -- is it hours you do not have, [cost], or customers slipping away?</w:t>
      </w:r>
    </w:p>
    <w:p>
      <w:pPr>
        <w:spacing w:after="120"/>
      </w:pPr>
      <w:r>
        <w:rPr>
          <w:sz w:val="22"/>
          <w:szCs w:val="22"/>
        </w:rPr>
        <w:t xml:space="preserve">I ask because if it is not costing you much, there is no reason to change anything. But if it is, that is exactly where we tend to help.</w:t>
      </w:r>
    </w:p>
    <w:p>
      <w:pPr>
        <w:spacing w:before="220" w:after="60"/>
      </w:pPr>
      <w:r>
        <w:rPr>
          <w:b/>
          <w:sz w:val="28"/>
          <w:szCs w:val="28"/>
        </w:rPr>
        <w:t xml:space="preserve">Show value for a small team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owner names a pain and asks what you actually do.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[owner name] wants to know what the [product] would actually do for a small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Fair question, [owner name]. I will skip the feature list, because most of it would not matter to a team your size anyway.</w:t>
      </w:r>
    </w:p>
    <w:p>
      <w:pPr>
        <w:spacing w:after="120"/>
      </w:pPr>
      <w:r>
        <w:rPr>
          <w:sz w:val="22"/>
          <w:szCs w:val="22"/>
        </w:rPr>
        <w:t xml:space="preserve">What the [product] really does for a shop like yours is [outcome]. In plain terms, that is roughly [time saved] back every week that you or your staff spend on the wrong things right now.</w:t>
      </w:r>
    </w:p>
    <w:p>
      <w:pPr>
        <w:spacing w:after="120"/>
      </w:pPr>
      <w:r>
        <w:rPr>
          <w:sz w:val="22"/>
          <w:szCs w:val="22"/>
        </w:rPr>
        <w:t xml:space="preserve">It is built to run without a dedicated person managing it, which matters when everyone already wears three hats.</w:t>
      </w:r>
    </w:p>
    <w:p>
      <w:pPr>
        <w:spacing w:after="120"/>
      </w:pPr>
      <w:r>
        <w:rPr>
          <w:sz w:val="22"/>
          <w:szCs w:val="22"/>
        </w:rPr>
        <w:t xml:space="preserve">Would getting [time saved] back actually change your week, or is the pain somewhere the [product] would not touch? I would rather know now.</w:t>
      </w:r>
    </w:p>
    <w:p>
      <w:pPr>
        <w:spacing w:before="220" w:after="60"/>
      </w:pPr>
      <w:r>
        <w:rPr>
          <w:b/>
          <w:sz w:val="28"/>
          <w:szCs w:val="28"/>
        </w:rPr>
        <w:t xml:space="preserve">Frame budget-friendly pricing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owner is interested and asks what it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[owner name] likes the idea of the [product] and asks about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Straight answer, [owner name]: the [product] is [price]. No setup fees, no surprise add-ons -- that is the number.</w:t>
      </w:r>
    </w:p>
    <w:p>
      <w:pPr>
        <w:spacing w:after="120"/>
      </w:pPr>
      <w:r>
        <w:rPr>
          <w:sz w:val="22"/>
          <w:szCs w:val="22"/>
        </w:rPr>
        <w:t xml:space="preserve">Put it next to what the problem is costing you. You said it runs you [pain cost], so this pays for itself well before the month is out.</w:t>
      </w:r>
    </w:p>
    <w:p>
      <w:pPr>
        <w:spacing w:after="120"/>
      </w:pPr>
      <w:r>
        <w:rPr>
          <w:sz w:val="22"/>
          <w:szCs w:val="22"/>
        </w:rPr>
        <w:t xml:space="preserve">If that is more than you want to commit to right away, we have a [starting option] you can start smaller with and grow into once you see it working.</w:t>
      </w:r>
    </w:p>
    <w:p>
      <w:pPr>
        <w:spacing w:after="120"/>
      </w:pPr>
      <w:r>
        <w:rPr>
          <w:sz w:val="22"/>
          <w:szCs w:val="22"/>
        </w:rPr>
        <w:t xml:space="preserve">Which feels more comfortable to begin with -- the full [product], or the [starting option] so you can test it against your own numbers first?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too busy or too small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owner deflects with no time or not big enough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[owner name] says they are too busy or too small for the [product]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hear you, [owner name], and honestly that is the exact reason most owners put this off -- and the exact reason it helps.</w:t>
      </w:r>
    </w:p>
    <w:p>
      <w:pPr>
        <w:spacing w:after="120"/>
      </w:pPr>
      <w:r>
        <w:rPr>
          <w:sz w:val="22"/>
          <w:szCs w:val="22"/>
        </w:rPr>
        <w:t xml:space="preserve">Being slammed is the problem, not a reason to wait. The [product] is built to take work off your plate, not add to it. Setup is [time to value], and you would see [quick win] almost right away.</w:t>
      </w:r>
    </w:p>
    <w:p>
      <w:pPr>
        <w:spacing w:after="120"/>
      </w:pPr>
      <w:r>
        <w:rPr>
          <w:sz w:val="22"/>
          <w:szCs w:val="22"/>
        </w:rPr>
        <w:t xml:space="preserve">And small is fine -- this is not built for giant companies, it is built for shops your size that cannot afford to lose an afternoon.</w:t>
      </w:r>
    </w:p>
    <w:p>
      <w:pPr>
        <w:spacing w:after="120"/>
      </w:pPr>
      <w:r>
        <w:rPr>
          <w:sz w:val="22"/>
          <w:szCs w:val="22"/>
        </w:rPr>
        <w:t xml:space="preserve">How about this: give me [time to value] to get you a [quick win], and if it does not save you real time, walk away. Fair?</w:t>
      </w:r>
    </w:p>
    <w:p>
      <w:pPr>
        <w:spacing w:before="220" w:after="60"/>
      </w:pPr>
      <w:r>
        <w:rPr>
          <w:b/>
          <w:sz w:val="28"/>
          <w:szCs w:val="28"/>
        </w:rPr>
        <w:t xml:space="preserve">Close on a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owner is warm and the objections are cleared.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[owner name] is interested in the [product] and the big objections are handled.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Sounds like this is worth a proper look, [owner name]. Let me make the next bit easy so it does not get lost in your week.</w:t>
      </w:r>
    </w:p>
    <w:p>
      <w:pPr>
        <w:spacing w:after="120"/>
      </w:pPr>
      <w:r>
        <w:rPr>
          <w:sz w:val="22"/>
          <w:szCs w:val="22"/>
        </w:rPr>
        <w:t xml:space="preserve">The next step is [next step] -- it takes very little from you, and after it you will know for sure whether the [product] fits.</w:t>
      </w:r>
    </w:p>
    <w:p>
      <w:pPr>
        <w:spacing w:after="120"/>
      </w:pPr>
      <w:r>
        <w:rPr>
          <w:sz w:val="22"/>
          <w:szCs w:val="22"/>
        </w:rPr>
        <w:t xml:space="preserve">I have [time slot] open. Does that work, or would earlier in the day suit you better? I will send a reminder so it does not slip.</w:t>
      </w:r>
    </w:p>
    <w:p>
      <w:pPr>
        <w:spacing w:after="120"/>
      </w:pPr>
      <w:r>
        <w:rPr>
          <w:sz w:val="22"/>
          <w:szCs w:val="22"/>
        </w:rPr>
        <w:t xml:space="preserve">No pressure either way -- but you have got a real problem here, and I would rather help you fix it than leave you to it. Shall we lock in [time slot]?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https://sem.chat/templates/small-business-sales-script</w:t>
      </w:r>
    </w:p>
    <w:sectPr>
      <w:pgSz w:w="12240" w:h="15840"/>
      <w:pgMar w:top="1440" w:right="1440" w:bottom="1440" w:left="1440"/>
    </w:sectPr>
  </w:body>
</w:document>
</file>