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Upselling AI Prompt Templates</w:t>
      </w:r>
    </w:p>
    <w:p>
      <w:pPr>
        <w:spacing w:after="120"/>
      </w:pPr>
      <w:r>
        <w:rPr>
          <w:i/>
          <w:sz w:val="22"/>
          <w:szCs w:val="22"/>
        </w:rPr>
        <w:t xml:space="preserve">Six AI prompt templates for upselling: spot candidates from usage data, draft upgrade pitches, cross-sell, plan-limit nudges, and renewal offers.</w:t>
      </w:r>
    </w:p>
    <w:p>
      <w:pPr>
        <w:spacing w:before="220" w:after="60"/>
      </w:pPr>
      <w:r>
        <w:rPr>
          <w:b/>
          <w:sz w:val="28"/>
          <w:szCs w:val="28"/>
        </w:rPr>
        <w:t xml:space="preserve">Spot upsell candidates from usage data</w:t>
      </w:r>
    </w:p>
    <w:p>
      <w:pPr>
        <w:spacing w:after="120"/>
      </w:pPr>
      <w:r>
        <w:rPr>
          <w:i/>
          <w:sz w:val="20"/>
          <w:szCs w:val="20"/>
        </w:rPr>
        <w:t xml:space="preserve">When to use: Run it at the start of a quarter, or any week the team needs a pipeline of expansion conversations rather than guesses.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Our plans work like this: [plan structure]. Review the account data below and identify the [count] accounts most likely to benefit from an upgrade right now. Look specifically for [signal], and ignore accounts that show no pressure against their current limits. Here is the data: [usage data]. Return the answer as [output format]. For each account, state the single strongest piece of evidence from the data, name the tier they should move to, and write one sentence an account manager could open a conversation with. Do not invent numbers that are not in the data, and flag any account where the evidence is thin.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[usage data] with a real export -- the more columns you paste, the sharper the ranking.</w:t>
      </w:r>
    </w:p>
    <w:p>
      <w:pPr>
        <w:spacing w:after="120"/>
      </w:pPr>
      <w:r>
        <w:rPr>
          <w:sz w:val="22"/>
          <w:szCs w:val="22"/>
        </w:rPr>
        <w:t xml:space="preserve">•  Change [signal] to whatever actually predicts expansion in your product, not what you wish predicted it.</w:t>
      </w:r>
    </w:p>
    <w:p>
      <w:pPr>
        <w:spacing w:after="120"/>
      </w:pPr>
      <w:r>
        <w:rPr>
          <w:sz w:val="22"/>
          <w:szCs w:val="22"/>
        </w:rPr>
        <w:t xml:space="preserve">•  Adjust [count] down to five if you want a list a rep will actually work this week.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gives the AI a role, the plan logic it needs to reason about tiers, and real evidence to point at. Constraining the output format and forbidding invented numbers turns a vague brainstorm into a list an account manager can pick up and use without checking every row by hand.</w:t>
      </w:r>
    </w:p>
    <w:p>
      <w:pPr>
        <w:spacing w:before="220" w:after="60"/>
      </w:pPr>
      <w:r>
        <w:rPr>
          <w:b/>
          <w:sz w:val="28"/>
          <w:szCs w:val="28"/>
        </w:rPr>
        <w:t xml:space="preserve">Draft an upgrade pitch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you have identified the account and know what they are hitting, but need words that do not sound like a price increase in disguise.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at [company], a [product description]. Write an upgrade pitch to [customer], who is on [current plan]. I want to move them to [target plan]. Here is the evidence that they have outgrown their plan: [evidence]. Here is what they told us they are trying to achieve: [customer goal]. Open by naming the constraint they are already feeling in their own terms, connect the upgrade directly to [customer goal], and only then mention what changes. Include the price plainly and without apology. Keep it under [word limit] words in a [tone] tone, and close with one specific next step, not an open invitation to think about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Make [evidence] concrete and dated -- three months of seat-cap hits beats the phrase growing fast.</w:t>
      </w:r>
    </w:p>
    <w:p>
      <w:pPr>
        <w:spacing w:after="120"/>
      </w:pPr>
      <w:r>
        <w:rPr>
          <w:sz w:val="22"/>
          <w:szCs w:val="22"/>
        </w:rPr>
        <w:t xml:space="preserve">•  Pull [customer goal] from your notes verbatim so the pitch echoes their language, not your marketing.</w:t>
      </w:r>
    </w:p>
    <w:p>
      <w:pPr>
        <w:spacing w:after="120"/>
      </w:pPr>
      <w:r>
        <w:rPr>
          <w:sz w:val="22"/>
          <w:szCs w:val="22"/>
        </w:rPr>
        <w:t xml:space="preserve">•  Lower [word limit] to 100 if you are writing in chat rather than email.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forces the pitch to start from the customer's constraint and their stated goal rather than your price sheet. Naming the evidence gives the argument something to stand on, and requiring a plain price with a single next step stops the draft from drifting into a soft, ignorable nudge.</w:t>
      </w:r>
    </w:p>
    <w:p>
      <w:pPr>
        <w:spacing w:before="220" w:after="60"/>
      </w:pPr>
      <w:r>
        <w:rPr>
          <w:b/>
          <w:sz w:val="28"/>
          <w:szCs w:val="28"/>
        </w:rPr>
        <w:t xml:space="preserve">Write a cross-sell recommendation</w:t>
      </w:r>
    </w:p>
    <w:p>
      <w:pPr>
        <w:spacing w:after="120"/>
      </w:pPr>
      <w:r>
        <w:rPr>
          <w:i/>
          <w:sz w:val="20"/>
          <w:szCs w:val="20"/>
        </w:rPr>
        <w:t xml:space="preserve">When to use: Best after a customer hits a milestone or tells you about a workflow the add-on solves, so the recommendation reads as attentive rather than opportunistic.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at [company], a [product description]. [customer] currently uses us like this: [current usage]. Recommend [addon] to them. The reason this is the right moment is [trigger]. Write the recommendation so it reads as a natural extension of the work they are already doing well, not as a new sale. Name the specific workflow [addon] would improve and what changes for them day to day. Address [objection] in one honest sentence rather than dodging it. Keep it under [word limit] words in a [tone] tone. End with a low-friction next step such as a short walkthrough, and make it easy for them to say not now without damage to the relationship.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Write [current usage] as a genuine win -- the recommendation borrows all its credibility from that sentence.</w:t>
      </w:r>
    </w:p>
    <w:p>
      <w:pPr>
        <w:spacing w:after="120"/>
      </w:pPr>
      <w:r>
        <w:rPr>
          <w:sz w:val="22"/>
          <w:szCs w:val="22"/>
        </w:rPr>
        <w:t xml:space="preserve">•  Set [trigger] to something they said or did recently, so the timing feels observed rather than scheduled.</w:t>
      </w:r>
    </w:p>
    <w:p>
      <w:pPr>
        <w:spacing w:after="120"/>
      </w:pPr>
      <w:r>
        <w:rPr>
          <w:sz w:val="22"/>
          <w:szCs w:val="22"/>
        </w:rPr>
        <w:t xml:space="preserve">•  Name [objection] honestly; a recommendation that pretends budget is not a factor gets ignored.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Cross-sells fail when they arrive as generic promotion. Grounding the message in what the customer already does well, tying it to a real trigger, and meeting the likely objection head on produces something that reads like advice from someone paying attention rather than a campaign send.</w:t>
      </w:r>
    </w:p>
    <w:p>
      <w:pPr>
        <w:spacing w:before="220" w:after="60"/>
      </w:pPr>
      <w:r>
        <w:rPr>
          <w:b/>
          <w:sz w:val="28"/>
          <w:szCs w:val="28"/>
        </w:rPr>
        <w:t xml:space="preserve">Draft a plan-limit nudge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while there is still headroom left. A nudge that arrives after service degrades reads as a bill, not a heads-up.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at [company], a [product description]. Write a short heads-up to [customer]. They are approaching [limit] and are currently at [current level]. If they reach the limit, [consequence]. Lead with the fact and the timing, not with a sales pitch. Explain [consequence] in plain language so they understand what is genuinely at stake. Then present [options] neutrally, including any option that does not involve spending more money, and say which one you would pick in their position and why. Keep it under [word limit] words in a [tone] tone. Close with one clear action and an offer to sort it out for them if they reply. Do not use urgency language or countdown framing.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Put a real date in [current level] -- nine days left drives action in a way eighty-seven percent never does.</w:t>
      </w:r>
    </w:p>
    <w:p>
      <w:pPr>
        <w:spacing w:after="120"/>
      </w:pPr>
      <w:r>
        <w:rPr>
          <w:sz w:val="22"/>
          <w:szCs w:val="22"/>
        </w:rPr>
        <w:t xml:space="preserve">•  List every route in [options], including the free one; the honesty is what makes the upgrade credible.</w:t>
      </w:r>
    </w:p>
    <w:p>
      <w:pPr>
        <w:spacing w:after="120"/>
      </w:pPr>
      <w:r>
        <w:rPr>
          <w:sz w:val="22"/>
          <w:szCs w:val="22"/>
        </w:rPr>
        <w:t xml:space="preserve">•  Keep [tone] calm and cut [word limit] hard, because this message should take ten seconds to read.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reframes a limit warning as service rather than a sales trigger. Naming the consequence plainly, offering routes that do not cost money, and banning urgency language produces a message customers trust, which is exactly why they upgrade when the honest recommendation happens to be the upgrade.</w:t>
      </w:r>
    </w:p>
    <w:p>
      <w:pPr>
        <w:spacing w:before="220" w:after="60"/>
      </w:pPr>
      <w:r>
        <w:rPr>
          <w:b/>
          <w:sz w:val="28"/>
          <w:szCs w:val="28"/>
        </w:rPr>
        <w:t xml:space="preserve">Write a renewal-plus-upsell email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four to eight weeks before renewal, when there is time to talk but not so much that the customer parks the decision.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at [company], a [product description]. Write a renewal email to [customer], whose term ends on [renewal date]. Structure it in three clearly separate parts. First, recap the value we delivered this term using these facts: [results]. Second, state the straightforward renewal on [renewal terms] as the default path, so they can renew without doing anything else. Third, and only then, raise [upsell] as a separate optional decision they can decline while still renewing. Never imply the renewal depends on the upsell. Keep it under [word limit] words in a [tone] tone. End with two distinct next steps: one to confirm the renewal, one to discuss the expansion.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Make [results] numeric and drawn from their own account, not from a case study.</w:t>
      </w:r>
    </w:p>
    <w:p>
      <w:pPr>
        <w:spacing w:after="120"/>
      </w:pPr>
      <w:r>
        <w:rPr>
          <w:sz w:val="22"/>
          <w:szCs w:val="22"/>
        </w:rPr>
        <w:t xml:space="preserve">•  If [renewal terms] include a price rise, say so in that section rather than burying it near the upsell.</w:t>
      </w:r>
    </w:p>
    <w:p>
      <w:pPr>
        <w:spacing w:after="120"/>
      </w:pPr>
      <w:r>
        <w:rPr>
          <w:sz w:val="22"/>
          <w:szCs w:val="22"/>
        </w:rPr>
        <w:t xml:space="preserve">•  Keep [upsell] to a single option; two choices turn a simple renewal into a procurement project.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The three-part structure protects the renewal by making it the frictionless default and the expansion a genuinely separate yes. Leading with delivered results gives the ask standing, and two distinct next steps let the customer take the easy one without feeling they have refused you.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Handle the why should I pay more reply</w:t>
      </w:r>
    </w:p>
    <w:p>
      <w:pPr>
        <w:spacing w:after="120"/>
      </w:pPr>
      <w:r>
        <w:rPr>
          <w:i/>
          <w:sz w:val="20"/>
          <w:szCs w:val="20"/>
        </w:rPr>
        <w:t xml:space="preserve">When to use: Reach for it the moment the reply lands, while the conversation is still live and the objection is still specific rather than hardened.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at [company], a [product description]. [customer] replied to our upgrade proposal with this: [objection text]. The increase is [price delta]. Here is what the upgrade actually changes for them: [value evidence]. Write a reply that first restates their objection accurately enough that they would agree you understood it. Then answer the specific concern they raised -- if it is about value, quantify what [price delta] buys against [value evidence]; if it is about timing or budget, address that instead and do not argue value at them. Do not list features. Offer [fallback] plainly so they have an honest way out. Keep it under [word limit] words in a [tone] tone and end with one question.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Paste [objection text] verbatim -- a paraphrase loses the signal about whether this is value, timing, or authority.</w:t>
      </w:r>
    </w:p>
    <w:p>
      <w:pPr>
        <w:spacing w:after="120"/>
      </w:pPr>
      <w:r>
        <w:rPr>
          <w:sz w:val="22"/>
          <w:szCs w:val="22"/>
        </w:rPr>
        <w:t xml:space="preserve">•  Fill [value evidence] with numbers from their own usage; generic value claims lose to a budget line every time.</w:t>
      </w:r>
    </w:p>
    <w:p>
      <w:pPr>
        <w:spacing w:after="120"/>
      </w:pPr>
      <w:r>
        <w:rPr>
          <w:sz w:val="22"/>
          <w:szCs w:val="22"/>
        </w:rPr>
        <w:t xml:space="preserve">•  Always include [fallback]; an objection reply with no exit reads as pressure and ends the thread.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makes the AI diagnose the objection before answering it, which is the step reps skip under pressure. Restating the concern earns a hearing, banning feature lists forces a real answer, and offering a graceful fallback keeps the relationship intact whichever way the decision lands.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https://sem.chat/templates/upselling-ai-prompt-templates</w:t>
      </w:r>
    </w:p>
    <w:sectPr>
      <w:pgSz w:w="12240" w:h="15840"/>
      <w:pgMar w:top="1440" w:right="1440" w:bottom="1440" w:left="1440"/>
    </w:sectPr>
  </w:body>
</w:document>
</file>